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752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E34F917">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144CBFD">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点击此处添加ICS号</w:t>
            </w:r>
            <w:r>
              <w:rPr>
                <w:rFonts w:ascii="黑体" w:hAnsi="黑体" w:eastAsia="黑体"/>
                <w:sz w:val="21"/>
                <w:szCs w:val="21"/>
              </w:rPr>
              <w:fldChar w:fldCharType="end"/>
            </w:r>
            <w:bookmarkEnd w:id="0"/>
          </w:p>
        </w:tc>
      </w:tr>
      <w:tr w14:paraId="2B289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D5BB763">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8855"/>
            </w:tblGrid>
            <w:tr w14:paraId="0CEA4BA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2972EC6">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CCCM</w:t>
                  </w:r>
                  <w:r>
                    <w:fldChar w:fldCharType="end"/>
                  </w:r>
                  <w:bookmarkEnd w:id="1"/>
                </w:p>
              </w:tc>
            </w:tr>
          </w:tbl>
          <w:p w14:paraId="13652AD3">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5003B96F">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中国摩托车商会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39EDB7C2">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CCCM</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6FAF5E8C">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35CB0F3B">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A141357">
      <w:pPr>
        <w:pStyle w:val="50"/>
        <w:framePr w:w="9639" w:h="6976" w:hRule="exact" w:hSpace="0" w:vSpace="0" w:wrap="around" w:hAnchor="page" w:y="6408"/>
        <w:jc w:val="center"/>
        <w:rPr>
          <w:rFonts w:hint="eastAsia" w:ascii="黑体" w:hAnsi="黑体" w:eastAsia="黑体"/>
          <w:b w:val="0"/>
          <w:bCs w:val="0"/>
          <w:w w:val="100"/>
        </w:rPr>
      </w:pPr>
    </w:p>
    <w:p w14:paraId="3A0ED52E">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摩托车与轻便摩托车整车设计开发规范</w:t>
      </w:r>
    </w:p>
    <w:p w14:paraId="7F36C053">
      <w:pPr>
        <w:pStyle w:val="197"/>
        <w:framePr w:h="6974" w:hRule="exact" w:wrap="around" w:x="1419" w:anchorLock="1"/>
        <w:rPr>
          <w:rFonts w:hint="eastAsia"/>
        </w:rPr>
      </w:pPr>
      <w:r>
        <w:t>第3部分：试验验证项目要求</w:t>
      </w:r>
      <w:r>
        <w:fldChar w:fldCharType="end"/>
      </w:r>
      <w:bookmarkEnd w:id="9"/>
    </w:p>
    <w:p w14:paraId="727D3A8B">
      <w:pPr>
        <w:framePr w:w="9639" w:h="6974" w:hRule="exact" w:wrap="around" w:vAnchor="page" w:hAnchor="page" w:x="1419" w:y="6408" w:anchorLock="1"/>
        <w:ind w:left="-1418"/>
      </w:pPr>
    </w:p>
    <w:p w14:paraId="5613B64F">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Specifications for design and development of motorcycles and mopeds</w:t>
      </w:r>
    </w:p>
    <w:p w14:paraId="493BD338">
      <w:pPr>
        <w:pStyle w:val="125"/>
        <w:framePr w:w="9639" w:h="6974" w:hRule="exact" w:wrap="around" w:vAnchor="page" w:hAnchor="page" w:x="1419" w:y="6408" w:anchorLock="1"/>
        <w:textAlignment w:val="bottom"/>
        <w:rPr>
          <w:rFonts w:eastAsia="黑体"/>
          <w:szCs w:val="28"/>
        </w:rPr>
      </w:pPr>
      <w:r>
        <w:rPr>
          <w:rFonts w:eastAsia="黑体"/>
          <w:szCs w:val="28"/>
        </w:rPr>
        <w:t xml:space="preserve">Part 3:Requirements for </w:t>
      </w:r>
      <w:r>
        <w:rPr>
          <w:rFonts w:hint="eastAsia" w:eastAsia="黑体"/>
          <w:szCs w:val="28"/>
        </w:rPr>
        <w:t>testing</w:t>
      </w:r>
      <w:r>
        <w:rPr>
          <w:rFonts w:eastAsia="黑体"/>
          <w:szCs w:val="28"/>
        </w:rPr>
        <w:t xml:space="preserve"> </w:t>
      </w:r>
      <w:r>
        <w:rPr>
          <w:rFonts w:hint="eastAsia" w:eastAsia="黑体"/>
          <w:szCs w:val="28"/>
        </w:rPr>
        <w:t>verification</w:t>
      </w:r>
      <w:r>
        <w:rPr>
          <w:rFonts w:eastAsia="黑体"/>
          <w:szCs w:val="28"/>
        </w:rPr>
        <w:t xml:space="preserve"> of design phase</w:t>
      </w:r>
      <w:r>
        <w:rPr>
          <w:rFonts w:eastAsia="黑体"/>
          <w:szCs w:val="28"/>
        </w:rPr>
        <w:fldChar w:fldCharType="end"/>
      </w:r>
      <w:bookmarkEnd w:id="10"/>
    </w:p>
    <w:p w14:paraId="1722D467">
      <w:pPr>
        <w:framePr w:w="9639" w:h="6974" w:hRule="exact" w:wrap="around" w:vAnchor="page" w:hAnchor="page" w:x="1419" w:y="6408" w:anchorLock="1"/>
        <w:spacing w:line="760" w:lineRule="exact"/>
        <w:ind w:left="-1418"/>
      </w:pPr>
    </w:p>
    <w:p w14:paraId="2E3B2AB7">
      <w:pPr>
        <w:pStyle w:val="125"/>
        <w:framePr w:w="9639" w:h="6974" w:hRule="exact" w:wrap="around" w:vAnchor="page" w:hAnchor="page" w:x="1419" w:y="6408" w:anchorLock="1"/>
        <w:textAlignment w:val="bottom"/>
        <w:rPr>
          <w:rFonts w:eastAsia="黑体"/>
          <w:szCs w:val="28"/>
        </w:rPr>
      </w:pPr>
    </w:p>
    <w:p w14:paraId="2EE28A45">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3DF4019">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66AAE06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44701A79">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1BB4773D">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54F2C7C">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96A7C44">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672E0C3">
      <w:pPr>
        <w:pStyle w:val="89"/>
        <w:spacing w:before="900" w:after="360"/>
      </w:pPr>
      <w:bookmarkStart w:id="21" w:name="BookMark2"/>
      <w:r>
        <w:rPr>
          <w:spacing w:val="320"/>
        </w:rPr>
        <w:t>前</w:t>
      </w:r>
      <w:r>
        <w:t>言</w:t>
      </w:r>
    </w:p>
    <w:p w14:paraId="50AF59E0">
      <w:pPr>
        <w:pStyle w:val="56"/>
        <w:ind w:firstLine="420"/>
      </w:pPr>
      <w:r>
        <w:rPr>
          <w:rFonts w:hint="eastAsia"/>
        </w:rPr>
        <w:t>本文件按照GB/T 1.1—2020《标准化工作导则  第1部分：标准化文件的结构和起草规则》的规定起草。</w:t>
      </w:r>
    </w:p>
    <w:p w14:paraId="30EE8D27">
      <w:pPr>
        <w:pStyle w:val="56"/>
        <w:ind w:firstLine="420"/>
      </w:pPr>
      <w:r>
        <w:rPr>
          <w:rFonts w:hint="eastAsia"/>
        </w:rPr>
        <w:t>本标准分为三个部分：</w:t>
      </w:r>
    </w:p>
    <w:p w14:paraId="4AA9CF22">
      <w:pPr>
        <w:pStyle w:val="56"/>
        <w:ind w:firstLine="420"/>
      </w:pPr>
      <w:r>
        <w:rPr>
          <w:rFonts w:hint="eastAsia"/>
        </w:rPr>
        <w:t>——第1部分：总则；</w:t>
      </w:r>
    </w:p>
    <w:p w14:paraId="6F7C2D81">
      <w:pPr>
        <w:pStyle w:val="56"/>
        <w:ind w:firstLine="420"/>
      </w:pPr>
      <w:r>
        <w:rPr>
          <w:rFonts w:hint="eastAsia"/>
        </w:rPr>
        <w:t>——第2部分：设计阶段文件要求；</w:t>
      </w:r>
    </w:p>
    <w:p w14:paraId="09EAAC1F">
      <w:pPr>
        <w:pStyle w:val="56"/>
        <w:ind w:firstLine="420"/>
      </w:pPr>
      <w:r>
        <w:rPr>
          <w:rFonts w:hint="eastAsia"/>
        </w:rPr>
        <w:t>——第3部分：试验验证项目要求。</w:t>
      </w:r>
    </w:p>
    <w:p w14:paraId="0AD9D74A">
      <w:pPr>
        <w:pStyle w:val="56"/>
        <w:ind w:firstLine="420"/>
      </w:pPr>
      <w:r>
        <w:rPr>
          <w:rFonts w:hint="eastAsia"/>
        </w:rPr>
        <w:t>本部分规定了摩托车和轻便摩托车产品设计开发过程中与试验验证相关的各项要求，适用于摩托车新产品正向设计开发的全过程，包含老产品的改型、改进设计、新技术的应用</w:t>
      </w:r>
      <w:bookmarkStart w:id="22" w:name="_Hlk148945241"/>
      <w:r>
        <w:rPr>
          <w:rFonts w:hint="eastAsia"/>
        </w:rPr>
        <w:t>等对应流程</w:t>
      </w:r>
      <w:bookmarkEnd w:id="22"/>
      <w:r>
        <w:rPr>
          <w:rFonts w:hint="eastAsia"/>
        </w:rPr>
        <w:t>。</w:t>
      </w:r>
    </w:p>
    <w:p w14:paraId="6224E3EF">
      <w:pPr>
        <w:pStyle w:val="56"/>
        <w:ind w:firstLine="420"/>
      </w:pPr>
      <w:r>
        <w:rPr>
          <w:rFonts w:hint="eastAsia"/>
        </w:rPr>
        <w:t>本标准所有部分，如无特殊说明，摩托车和轻便摩托车统称为摩托车。</w:t>
      </w:r>
    </w:p>
    <w:p w14:paraId="3C492E8D">
      <w:pPr>
        <w:pStyle w:val="56"/>
        <w:ind w:firstLine="420"/>
      </w:pPr>
      <w:r>
        <w:rPr>
          <w:rFonts w:hint="eastAsia"/>
        </w:rPr>
        <w:t>请注意本文件的某些内容可能涉及专利。本文件的发布机构不承担识别这些专利的责任。</w:t>
      </w:r>
    </w:p>
    <w:p w14:paraId="5E8BB22F">
      <w:pPr>
        <w:pStyle w:val="56"/>
        <w:ind w:firstLine="420"/>
      </w:pPr>
      <w:r>
        <w:rPr>
          <w:rFonts w:hint="eastAsia"/>
        </w:rPr>
        <w:t>本文件由中国摩托车商会提出。</w:t>
      </w:r>
    </w:p>
    <w:p w14:paraId="303FA28C">
      <w:pPr>
        <w:pStyle w:val="56"/>
        <w:ind w:firstLine="420"/>
      </w:pPr>
      <w:r>
        <w:rPr>
          <w:rFonts w:hint="eastAsia"/>
        </w:rPr>
        <w:t>本文件由中国摩托车商会归口。</w:t>
      </w:r>
    </w:p>
    <w:p w14:paraId="144B96CD">
      <w:pPr>
        <w:pStyle w:val="56"/>
        <w:ind w:firstLine="420"/>
      </w:pPr>
      <w:r>
        <w:rPr>
          <w:rFonts w:hint="eastAsia"/>
        </w:rPr>
        <w:t>本文件起草单位：</w:t>
      </w:r>
      <w:r>
        <w:t xml:space="preserve"> </w:t>
      </w:r>
    </w:p>
    <w:p w14:paraId="4674DC5B">
      <w:pPr>
        <w:pStyle w:val="56"/>
        <w:ind w:firstLine="420"/>
      </w:pPr>
      <w:r>
        <w:rPr>
          <w:rFonts w:hint="eastAsia"/>
        </w:rPr>
        <w:t>本文件主要起草人：</w:t>
      </w:r>
    </w:p>
    <w:p w14:paraId="56887E3D">
      <w:pPr>
        <w:pStyle w:val="56"/>
        <w:ind w:firstLine="420"/>
      </w:pPr>
    </w:p>
    <w:p w14:paraId="7AF7D9EB">
      <w:pPr>
        <w:pStyle w:val="56"/>
        <w:ind w:firstLine="42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bookmarkStart w:id="47" w:name="_GoBack"/>
      <w:bookmarkEnd w:id="47"/>
    </w:p>
    <w:bookmarkEnd w:id="21"/>
    <w:p w14:paraId="052E3A36">
      <w:pPr>
        <w:spacing w:line="20" w:lineRule="exact"/>
        <w:jc w:val="center"/>
        <w:rPr>
          <w:rFonts w:hint="eastAsia" w:ascii="黑体" w:hAnsi="黑体" w:eastAsia="黑体"/>
          <w:sz w:val="32"/>
          <w:szCs w:val="32"/>
        </w:rPr>
      </w:pPr>
      <w:bookmarkStart w:id="23" w:name="BookMark4"/>
    </w:p>
    <w:p w14:paraId="597BE6AF">
      <w:pPr>
        <w:spacing w:line="20" w:lineRule="exact"/>
        <w:jc w:val="center"/>
        <w:rPr>
          <w:rFonts w:hint="eastAsia" w:ascii="黑体" w:hAnsi="黑体" w:eastAsia="黑体"/>
          <w:sz w:val="32"/>
          <w:szCs w:val="32"/>
        </w:rPr>
      </w:pPr>
    </w:p>
    <w:sdt>
      <w:sdtPr>
        <w:tag w:val="NEW_STAND_NAME"/>
        <w:id w:val="595910757"/>
        <w:lock w:val="sdtLocked"/>
        <w:placeholder>
          <w:docPart w:val="5BEE0550F2FE43CC95852F6129E80278"/>
        </w:placeholder>
      </w:sdtPr>
      <w:sdtContent>
        <w:p w14:paraId="18735DC7">
          <w:pPr>
            <w:pStyle w:val="177"/>
            <w:spacing w:before="4" w:beforeLines="1" w:after="4" w:afterLines="1"/>
            <w:rPr>
              <w:rFonts w:hint="eastAsia"/>
            </w:rPr>
          </w:pPr>
          <w:bookmarkStart w:id="24" w:name="NEW_STAND_NAME"/>
          <w:r>
            <w:rPr>
              <w:rFonts w:hint="eastAsia"/>
            </w:rPr>
            <w:t>摩托车与轻便摩托车整车设计开发规范</w:t>
          </w:r>
        </w:p>
        <w:p w14:paraId="014DA2D7">
          <w:pPr>
            <w:pStyle w:val="177"/>
            <w:spacing w:before="4" w:beforeLines="1" w:after="680"/>
            <w:rPr>
              <w:rFonts w:hint="eastAsia"/>
            </w:rPr>
          </w:pPr>
          <w:r>
            <w:rPr>
              <w:rFonts w:hint="eastAsia"/>
            </w:rPr>
            <w:t>第</w:t>
          </w:r>
          <w:r>
            <w:t>3部分：试验验证项目要求</w:t>
          </w:r>
        </w:p>
      </w:sdtContent>
    </w:sdt>
    <w:bookmarkEnd w:id="24"/>
    <w:p w14:paraId="1A6CCEBA">
      <w:pPr>
        <w:pStyle w:val="104"/>
        <w:spacing w:before="240" w:after="240"/>
      </w:pPr>
      <w:bookmarkStart w:id="25" w:name="_Toc26648465"/>
      <w:bookmarkStart w:id="26" w:name="_Toc24884211"/>
      <w:bookmarkStart w:id="27" w:name="_Toc26718930"/>
      <w:bookmarkStart w:id="28" w:name="_Toc97192964"/>
      <w:bookmarkStart w:id="29" w:name="_Toc26986530"/>
      <w:bookmarkStart w:id="30" w:name="_Toc17233333"/>
      <w:bookmarkStart w:id="31" w:name="_Toc17233325"/>
      <w:bookmarkStart w:id="32" w:name="_Toc26986771"/>
      <w:bookmarkStart w:id="33" w:name="_Toc24884218"/>
      <w:r>
        <w:rPr>
          <w:rFonts w:hint="eastAsia"/>
        </w:rPr>
        <w:t>范围</w:t>
      </w:r>
      <w:bookmarkEnd w:id="25"/>
      <w:bookmarkEnd w:id="26"/>
      <w:bookmarkEnd w:id="27"/>
      <w:bookmarkEnd w:id="28"/>
      <w:bookmarkEnd w:id="29"/>
      <w:bookmarkEnd w:id="30"/>
      <w:bookmarkEnd w:id="31"/>
      <w:bookmarkEnd w:id="32"/>
      <w:bookmarkEnd w:id="33"/>
    </w:p>
    <w:p w14:paraId="5B436706">
      <w:pPr>
        <w:pStyle w:val="56"/>
        <w:ind w:firstLine="420"/>
      </w:pPr>
      <w:bookmarkStart w:id="34" w:name="_Toc17233334"/>
      <w:bookmarkStart w:id="35" w:name="_Toc26648466"/>
      <w:bookmarkStart w:id="36" w:name="_Toc17233326"/>
      <w:bookmarkStart w:id="37" w:name="_Toc24884212"/>
      <w:bookmarkStart w:id="38" w:name="_Toc24884219"/>
      <w:r>
        <w:rPr>
          <w:rFonts w:hint="eastAsia"/>
        </w:rPr>
        <w:t>本文件</w:t>
      </w:r>
      <w:r>
        <w:rPr>
          <w:rFonts w:hint="eastAsia"/>
          <w:lang w:val="en-US" w:eastAsia="zh-CN"/>
        </w:rPr>
        <w:t>描述</w:t>
      </w:r>
      <w:r>
        <w:rPr>
          <w:rFonts w:hint="eastAsia"/>
        </w:rPr>
        <w:t>了摩托车</w:t>
      </w:r>
      <w:r>
        <w:rPr>
          <w:rFonts w:hint="eastAsia"/>
          <w:lang w:val="en-US" w:eastAsia="zh-CN"/>
        </w:rPr>
        <w:t>和轻便摩托车在</w:t>
      </w:r>
      <w:r>
        <w:rPr>
          <w:rFonts w:hint="eastAsia"/>
        </w:rPr>
        <w:t>产品设计开发过程中有关试验验证的要求。</w:t>
      </w:r>
    </w:p>
    <w:p w14:paraId="36AC2D41">
      <w:pPr>
        <w:pStyle w:val="56"/>
        <w:ind w:firstLine="420"/>
      </w:pPr>
      <w:r>
        <w:rPr>
          <w:rFonts w:hint="eastAsia"/>
        </w:rPr>
        <w:t>本文件适用于摩托车</w:t>
      </w:r>
      <w:r>
        <w:rPr>
          <w:rFonts w:hint="eastAsia"/>
          <w:lang w:val="en-US" w:eastAsia="zh-CN"/>
        </w:rPr>
        <w:t>和轻便摩托车（除另有说明外，以下统称摩托车）</w:t>
      </w:r>
      <w:r>
        <w:rPr>
          <w:rFonts w:hint="eastAsia"/>
        </w:rPr>
        <w:t>新产品正向设计开发的全过程，也包含老产品的改型、改进设计、新技术的应用等</w:t>
      </w:r>
      <w:r>
        <w:rPr>
          <w:rFonts w:hint="eastAsia"/>
          <w:lang w:val="en-US" w:eastAsia="zh-CN"/>
        </w:rPr>
        <w:t>过程</w:t>
      </w:r>
      <w:r>
        <w:rPr>
          <w:rFonts w:hint="eastAsia"/>
        </w:rPr>
        <w:t>。</w:t>
      </w:r>
    </w:p>
    <w:p w14:paraId="43D43206">
      <w:pPr>
        <w:pStyle w:val="104"/>
        <w:spacing w:before="240" w:after="240"/>
      </w:pPr>
      <w:bookmarkStart w:id="39" w:name="_Toc26986772"/>
      <w:bookmarkStart w:id="40" w:name="_Toc26718931"/>
      <w:bookmarkStart w:id="41" w:name="_Toc26986531"/>
      <w:bookmarkStart w:id="42" w:name="_Toc97192965"/>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53814AC7435845E89B1C57CA8F27B5A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E8FF46F">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2CC72BE">
      <w:pPr>
        <w:pStyle w:val="56"/>
        <w:ind w:firstLine="420"/>
      </w:pPr>
      <w:r>
        <w:rPr>
          <w:rFonts w:hint="eastAsia"/>
        </w:rPr>
        <w:t>GB 14622《摩托车污染物排放限值及测量方法（中国第四阶段）》</w:t>
      </w:r>
    </w:p>
    <w:p w14:paraId="06BC0700">
      <w:pPr>
        <w:pStyle w:val="56"/>
        <w:ind w:firstLine="420"/>
        <w:rPr>
          <w:rFonts w:hint="eastAsia"/>
        </w:rPr>
      </w:pPr>
      <w:r>
        <w:rPr>
          <w:rFonts w:hint="eastAsia"/>
        </w:rPr>
        <w:t>GB 18176《轻便摩托车污染物排放限值及测量方法（中国第四阶段）》</w:t>
      </w:r>
    </w:p>
    <w:p w14:paraId="2D40EF36">
      <w:pPr>
        <w:pStyle w:val="56"/>
        <w:ind w:firstLine="420"/>
        <w:rPr>
          <w:rFonts w:hint="eastAsia"/>
        </w:rPr>
      </w:pPr>
      <w:r>
        <w:rPr>
          <w:rFonts w:hint="eastAsia"/>
        </w:rPr>
        <w:t>GB/T 4570《摩托车和轻便摩托车耐久性试验方法》</w:t>
      </w:r>
    </w:p>
    <w:p w14:paraId="0A54CF81">
      <w:pPr>
        <w:pStyle w:val="56"/>
        <w:ind w:firstLine="420"/>
        <w:rPr>
          <w:rFonts w:hint="eastAsia"/>
        </w:rPr>
      </w:pPr>
      <w:r>
        <w:rPr>
          <w:rFonts w:hint="eastAsia"/>
        </w:rPr>
        <w:t>GB/T 5374《摩托车和轻便摩托车可靠性试验方法》</w:t>
      </w:r>
    </w:p>
    <w:p w14:paraId="6C74CDB2">
      <w:pPr>
        <w:pStyle w:val="56"/>
        <w:ind w:firstLine="420"/>
      </w:pPr>
      <w:r>
        <w:rPr>
          <w:rFonts w:hint="eastAsia"/>
        </w:rPr>
        <w:t>CQC-C1102：2021 强制性产品认证实施细则 摩托车</w:t>
      </w:r>
    </w:p>
    <w:p w14:paraId="24FAE2F8">
      <w:pPr>
        <w:pStyle w:val="56"/>
        <w:ind w:firstLine="420"/>
      </w:pPr>
      <w:r>
        <w:rPr>
          <w:rFonts w:hint="eastAsia"/>
        </w:rPr>
        <w:t xml:space="preserve">T/CSAE </w:t>
      </w:r>
      <w:r>
        <w:rPr>
          <w:rFonts w:hint="eastAsia"/>
          <w:lang w:val="en-US" w:eastAsia="zh-CN"/>
        </w:rPr>
        <w:t>399-2025</w:t>
      </w:r>
      <w:r>
        <w:rPr>
          <w:rFonts w:hint="eastAsia"/>
        </w:rPr>
        <w:t xml:space="preserve"> 两轮摩托车和两轮轻便摩托车 操纵稳定性试验方法</w:t>
      </w:r>
    </w:p>
    <w:p w14:paraId="26652BC7">
      <w:pPr>
        <w:pStyle w:val="56"/>
        <w:ind w:firstLine="420"/>
      </w:pPr>
      <w:r>
        <w:rPr>
          <w:rFonts w:hint="eastAsia"/>
        </w:rPr>
        <w:t xml:space="preserve">T/CSAE </w:t>
      </w:r>
      <w:r>
        <w:rPr>
          <w:rFonts w:hint="eastAsia"/>
          <w:lang w:val="en-US" w:eastAsia="zh-CN"/>
        </w:rPr>
        <w:t>400-2025</w:t>
      </w:r>
      <w:r>
        <w:rPr>
          <w:rFonts w:hint="eastAsia"/>
        </w:rPr>
        <w:t xml:space="preserve"> 摩托车和轻便摩托车 车架性能试验方法</w:t>
      </w:r>
    </w:p>
    <w:p w14:paraId="3644212A">
      <w:pPr>
        <w:pStyle w:val="56"/>
        <w:ind w:firstLine="420"/>
        <w:rPr>
          <w:rFonts w:hint="eastAsia"/>
        </w:rPr>
      </w:pPr>
      <w:r>
        <w:rPr>
          <w:rFonts w:hint="eastAsia"/>
        </w:rPr>
        <w:t xml:space="preserve">T/CSAE </w:t>
      </w:r>
      <w:r>
        <w:rPr>
          <w:rFonts w:hint="eastAsia"/>
          <w:lang w:val="en-US" w:eastAsia="zh-CN"/>
        </w:rPr>
        <w:t>401-2025</w:t>
      </w:r>
      <w:r>
        <w:rPr>
          <w:rFonts w:hint="eastAsia"/>
        </w:rPr>
        <w:t xml:space="preserve"> 摩托车和轻便摩托车 特殊路面振动舒适性试验方法</w:t>
      </w:r>
    </w:p>
    <w:p w14:paraId="478F7A9A">
      <w:pPr>
        <w:pStyle w:val="104"/>
        <w:spacing w:before="240" w:after="240"/>
      </w:pPr>
      <w:bookmarkStart w:id="43" w:name="_Toc97192966"/>
      <w:r>
        <w:rPr>
          <w:rFonts w:hint="eastAsia"/>
          <w:szCs w:val="21"/>
        </w:rPr>
        <w:t>术语和定义</w:t>
      </w:r>
      <w:bookmarkEnd w:id="43"/>
    </w:p>
    <w:sdt>
      <w:sdtPr>
        <w:id w:val="-1909835108"/>
        <w:placeholder>
          <w:docPart w:val="DAE9BA10FC704C509D7AA546FB49288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F6F5011">
          <w:pPr>
            <w:pStyle w:val="56"/>
            <w:ind w:firstLine="420"/>
            <w:rPr>
              <w:rFonts w:hint="eastAsia"/>
            </w:rPr>
          </w:pPr>
          <w:bookmarkStart w:id="44" w:name="_Toc26986532"/>
          <w:bookmarkEnd w:id="44"/>
          <w:r>
            <w:rPr>
              <w:rFonts w:hint="eastAsia" w:cs="Times New Roman"/>
              <w:sz w:val="21"/>
              <w:lang w:val="en-US" w:eastAsia="zh-CN" w:bidi="ar-SA"/>
            </w:rPr>
            <w:t>《摩托车与轻便摩托车整车设计开发规范 第1部分：总则》及《摩托车与轻便摩托车整车设计开发规范 第2部分：设计阶段文件要求》</w:t>
          </w:r>
          <w:r>
            <w:rPr>
              <w:rFonts w:ascii="宋体" w:hAnsi="Times New Roman" w:eastAsia="宋体" w:cs="Times New Roman"/>
              <w:sz w:val="21"/>
              <w:lang w:val="en-US" w:eastAsia="zh-CN" w:bidi="ar-SA"/>
            </w:rPr>
            <w:t>界定的术语和定义适用于本文件。</w:t>
          </w:r>
        </w:p>
      </w:sdtContent>
    </w:sdt>
    <w:p w14:paraId="1C5F9BA2">
      <w:pPr>
        <w:pStyle w:val="104"/>
        <w:spacing w:before="240" w:after="240"/>
      </w:pPr>
      <w:r>
        <w:t>试</w:t>
      </w:r>
      <w:r>
        <w:rPr>
          <w:rFonts w:hint="eastAsia"/>
        </w:rPr>
        <w:t>验</w:t>
      </w:r>
      <w:r>
        <w:t>条件与测试要求</w:t>
      </w:r>
    </w:p>
    <w:p w14:paraId="38748C9B">
      <w:pPr>
        <w:pStyle w:val="162"/>
      </w:pPr>
      <w:r>
        <w:rPr>
          <w:rFonts w:hint="eastAsia"/>
        </w:rPr>
        <w:t>本标准涉及到的所有试验项目，其试验条件均应满足对应标准及本标准相关条款中的具体要求。</w:t>
      </w:r>
    </w:p>
    <w:p w14:paraId="1AE24848">
      <w:pPr>
        <w:pStyle w:val="105"/>
        <w:spacing w:before="120" w:after="120"/>
      </w:pPr>
      <w:r>
        <w:rPr>
          <w:rFonts w:hint="eastAsia"/>
        </w:rPr>
        <w:t>测试要求</w:t>
      </w:r>
    </w:p>
    <w:p w14:paraId="5B872B74">
      <w:pPr>
        <w:pStyle w:val="165"/>
      </w:pPr>
      <w:r>
        <w:rPr>
          <w:rFonts w:hint="eastAsia"/>
        </w:rPr>
        <w:t>应使用至少一辆底盘功能样车完成可靠性测试；</w:t>
      </w:r>
    </w:p>
    <w:p w14:paraId="6B9AEAF0">
      <w:pPr>
        <w:pStyle w:val="165"/>
      </w:pPr>
      <w:r>
        <w:rPr>
          <w:rFonts w:hint="eastAsia"/>
        </w:rPr>
        <w:t>应使用至少三辆底盘功能样车的车架总成完成车架性能测试；</w:t>
      </w:r>
    </w:p>
    <w:p w14:paraId="3133E54F">
      <w:pPr>
        <w:pStyle w:val="165"/>
      </w:pPr>
      <w:r>
        <w:rPr>
          <w:rFonts w:hint="eastAsia"/>
        </w:rPr>
        <w:t>应使用至少一辆底盘功能样车完成操纵稳定性测试；</w:t>
      </w:r>
    </w:p>
    <w:p w14:paraId="2EF0E5BC">
      <w:pPr>
        <w:pStyle w:val="165"/>
      </w:pPr>
      <w:r>
        <w:rPr>
          <w:rFonts w:hint="eastAsia"/>
        </w:rPr>
        <w:t>应使用至少一辆RP样车完成5.1中规定的强制性检验项目；</w:t>
      </w:r>
    </w:p>
    <w:p w14:paraId="6AAA358F">
      <w:pPr>
        <w:pStyle w:val="165"/>
      </w:pPr>
      <w:r>
        <w:rPr>
          <w:rFonts w:hint="eastAsia"/>
        </w:rPr>
        <w:t>应使用至少三辆小批试制样车完成可靠性、耐久性测试，以及5.1中规定的强制性检验项目；</w:t>
      </w:r>
    </w:p>
    <w:p w14:paraId="1ED5AE1B">
      <w:pPr>
        <w:pStyle w:val="165"/>
      </w:pPr>
      <w:r>
        <w:rPr>
          <w:rFonts w:hint="eastAsia"/>
        </w:rPr>
        <w:t>应使用至少一辆小批试制样车进行振动舒适性评价；</w:t>
      </w:r>
    </w:p>
    <w:p w14:paraId="12CC6DCD">
      <w:pPr>
        <w:pStyle w:val="165"/>
      </w:pPr>
      <w:r>
        <w:rPr>
          <w:rFonts w:hint="eastAsia"/>
        </w:rPr>
        <w:t>应使用至少一辆小批试制样车完成操纵稳定性测试。</w:t>
      </w:r>
    </w:p>
    <w:p w14:paraId="257A877E">
      <w:pPr>
        <w:pStyle w:val="104"/>
        <w:spacing w:before="240" w:after="240"/>
      </w:pPr>
      <w:r>
        <w:rPr>
          <w:rFonts w:hint="eastAsia"/>
        </w:rPr>
        <w:t>一般要求</w:t>
      </w:r>
    </w:p>
    <w:p w14:paraId="439B0284">
      <w:pPr>
        <w:pStyle w:val="105"/>
        <w:spacing w:before="120" w:after="120"/>
      </w:pPr>
      <w:r>
        <w:rPr>
          <w:rFonts w:hint="eastAsia"/>
        </w:rPr>
        <w:t>强制性检验项目相关要求</w:t>
      </w:r>
    </w:p>
    <w:p w14:paraId="7AC73D58">
      <w:pPr>
        <w:pStyle w:val="165"/>
      </w:pPr>
      <w:r>
        <w:rPr>
          <w:rFonts w:hint="eastAsia"/>
        </w:rPr>
        <w:t>燃油摩托车生产企业，应使用自有检测设备或委托第三方检测机构，对样车进行如附录A中表A.1所示检验项目，用于验证该产品的适法性。测试结果应符合相关标准或企业标准的要求。</w:t>
      </w:r>
    </w:p>
    <w:p w14:paraId="4889417E">
      <w:pPr>
        <w:pStyle w:val="165"/>
      </w:pPr>
      <w:r>
        <w:rPr>
          <w:rFonts w:hint="eastAsia"/>
        </w:rPr>
        <w:t>电动摩托车生产企业，应使用自有检测设备或委托第三方检测机构，对样车进行如附录A中表A.2所示检验项目，用于验证该产品的适法性。测试结果应符合相关标准或企业标准的要求。</w:t>
      </w:r>
    </w:p>
    <w:p w14:paraId="01A06188">
      <w:pPr>
        <w:pStyle w:val="165"/>
      </w:pPr>
      <w:r>
        <w:rPr>
          <w:rFonts w:hint="eastAsia"/>
        </w:rPr>
        <w:t>使用混合动力系统或其他型式动力系统的摩托车，其强制性检验项目相关要求，参考对应类型摩托车产品的相关标准中规定的内容，以及产品认证相关文件要求，确认检验项目要求。其对应测试结果应符合相关标准或企业标准的要求。</w:t>
      </w:r>
    </w:p>
    <w:p w14:paraId="744574F1">
      <w:pPr>
        <w:pStyle w:val="105"/>
        <w:spacing w:before="120" w:after="120"/>
      </w:pPr>
      <w:r>
        <w:rPr>
          <w:rFonts w:hint="eastAsia"/>
        </w:rPr>
        <w:t>可靠性试验相关要求</w:t>
      </w:r>
    </w:p>
    <w:p w14:paraId="52E9EF62">
      <w:pPr>
        <w:pStyle w:val="56"/>
        <w:ind w:firstLine="420"/>
      </w:pPr>
      <w:r>
        <w:rPr>
          <w:rFonts w:hint="eastAsia"/>
        </w:rPr>
        <w:t>产品可靠性试验应依据GB/T 5374的相关要求进行。测试结果应符合相关标准或企业标准的要求。</w:t>
      </w:r>
    </w:p>
    <w:p w14:paraId="33DA9F41">
      <w:pPr>
        <w:pStyle w:val="105"/>
        <w:spacing w:before="120" w:after="120"/>
      </w:pPr>
      <w:r>
        <w:rPr>
          <w:rFonts w:hint="eastAsia"/>
        </w:rPr>
        <w:t>耐久性试验相关要求</w:t>
      </w:r>
    </w:p>
    <w:p w14:paraId="4BDA6925">
      <w:pPr>
        <w:pStyle w:val="56"/>
        <w:ind w:firstLine="420"/>
      </w:pPr>
      <w:r>
        <w:rPr>
          <w:rFonts w:hint="eastAsia"/>
        </w:rPr>
        <w:t>产品耐久性试验应依据GB/T 4570的相关要求进行。测试结果应符合相关标准或企业标准的要求。</w:t>
      </w:r>
    </w:p>
    <w:p w14:paraId="75FBAEFF">
      <w:pPr>
        <w:pStyle w:val="105"/>
        <w:spacing w:before="120" w:after="120"/>
      </w:pPr>
      <w:r>
        <w:rPr>
          <w:rFonts w:hint="eastAsia"/>
        </w:rPr>
        <w:t>车架总成性能测试</w:t>
      </w:r>
    </w:p>
    <w:p w14:paraId="7DD356F7">
      <w:pPr>
        <w:pStyle w:val="56"/>
        <w:ind w:firstLine="420"/>
        <w:rPr>
          <w:rFonts w:hint="eastAsia"/>
        </w:rPr>
      </w:pPr>
      <w:r>
        <w:rPr>
          <w:rFonts w:hint="eastAsia"/>
        </w:rPr>
        <w:t xml:space="preserve">车架总成的性能应依据T/CSAE </w:t>
      </w:r>
      <w:r>
        <w:rPr>
          <w:rFonts w:hint="eastAsia"/>
          <w:lang w:val="en-US" w:eastAsia="zh-CN"/>
        </w:rPr>
        <w:t>400</w:t>
      </w:r>
      <w:r>
        <w:rPr>
          <w:rFonts w:hint="eastAsia"/>
        </w:rPr>
        <w:t>的相关要求进行。测试结果应符合相关标准或企业标准的要求。</w:t>
      </w:r>
    </w:p>
    <w:p w14:paraId="28189F01">
      <w:pPr>
        <w:pStyle w:val="105"/>
        <w:spacing w:before="120" w:after="120"/>
      </w:pPr>
      <w:r>
        <w:rPr>
          <w:rFonts w:hint="eastAsia"/>
        </w:rPr>
        <w:t>整车振动舒适性评价</w:t>
      </w:r>
    </w:p>
    <w:p w14:paraId="71CFD70B">
      <w:pPr>
        <w:pStyle w:val="56"/>
        <w:ind w:firstLine="420"/>
        <w:rPr>
          <w:rFonts w:hint="eastAsia"/>
        </w:rPr>
      </w:pPr>
      <w:r>
        <w:rPr>
          <w:rFonts w:hint="eastAsia"/>
        </w:rPr>
        <w:t xml:space="preserve">产品的振动舒适性评价应依据T/CSAE </w:t>
      </w:r>
      <w:r>
        <w:rPr>
          <w:rFonts w:hint="eastAsia"/>
          <w:lang w:val="en-US" w:eastAsia="zh-CN"/>
        </w:rPr>
        <w:t>401</w:t>
      </w:r>
      <w:r>
        <w:rPr>
          <w:rFonts w:hint="eastAsia"/>
        </w:rPr>
        <w:t>的相关要求进行。测试结果应符合相关标准或企业标准的要求。</w:t>
      </w:r>
    </w:p>
    <w:p w14:paraId="33C199BB">
      <w:pPr>
        <w:pStyle w:val="105"/>
        <w:spacing w:before="120" w:after="120"/>
      </w:pPr>
      <w:r>
        <w:rPr>
          <w:rFonts w:hint="eastAsia"/>
        </w:rPr>
        <w:t>整车操纵稳定性测试</w:t>
      </w:r>
    </w:p>
    <w:p w14:paraId="51DB5032">
      <w:pPr>
        <w:pStyle w:val="56"/>
        <w:ind w:firstLine="420"/>
        <w:rPr>
          <w:rFonts w:hint="eastAsia"/>
        </w:rPr>
      </w:pPr>
      <w:r>
        <w:rPr>
          <w:rFonts w:hint="eastAsia"/>
        </w:rPr>
        <w:t xml:space="preserve">产品的操纵稳定性测试应依据T/CSAE </w:t>
      </w:r>
      <w:r>
        <w:rPr>
          <w:rFonts w:hint="eastAsia"/>
          <w:lang w:val="en-US" w:eastAsia="zh-CN"/>
        </w:rPr>
        <w:t>399</w:t>
      </w:r>
      <w:r>
        <w:rPr>
          <w:rFonts w:hint="eastAsia"/>
        </w:rPr>
        <w:t>的相关要求进行。测试结果应符合相关标准或企业标准的要求。</w:t>
      </w:r>
    </w:p>
    <w:p w14:paraId="544F3184">
      <w:pPr>
        <w:pStyle w:val="104"/>
        <w:spacing w:before="240" w:after="240"/>
      </w:pPr>
      <w:r>
        <w:rPr>
          <w:rFonts w:hint="eastAsia"/>
        </w:rPr>
        <w:t>特殊要求</w:t>
      </w:r>
    </w:p>
    <w:p w14:paraId="54A76C0A">
      <w:pPr>
        <w:pStyle w:val="105"/>
        <w:spacing w:before="120" w:after="120"/>
      </w:pPr>
      <w:r>
        <w:rPr>
          <w:rFonts w:hint="eastAsia"/>
        </w:rPr>
        <w:t>底盘功能样车测试的特殊要求</w:t>
      </w:r>
    </w:p>
    <w:p w14:paraId="6E03EA12">
      <w:pPr>
        <w:pStyle w:val="56"/>
        <w:ind w:firstLine="420"/>
      </w:pPr>
      <w:r>
        <w:rPr>
          <w:rFonts w:hint="eastAsia"/>
        </w:rPr>
        <w:t>底盘功能样车的整车测试与车架总成项目可同时进行。</w:t>
      </w:r>
    </w:p>
    <w:p w14:paraId="29A744B5">
      <w:pPr>
        <w:pStyle w:val="105"/>
        <w:spacing w:before="120" w:after="120"/>
      </w:pPr>
      <w:r>
        <w:rPr>
          <w:rFonts w:hint="eastAsia"/>
        </w:rPr>
        <w:t>R</w:t>
      </w:r>
      <w:r>
        <w:t>P</w:t>
      </w:r>
      <w:r>
        <w:rPr>
          <w:rFonts w:hint="eastAsia"/>
        </w:rPr>
        <w:t>样车测试的特殊要求</w:t>
      </w:r>
    </w:p>
    <w:p w14:paraId="49B41085">
      <w:pPr>
        <w:pStyle w:val="165"/>
      </w:pPr>
      <w:r>
        <w:rPr>
          <w:rFonts w:hint="eastAsia"/>
        </w:rPr>
        <w:t>RP样车使用的相关零部件，应由对应的零部件生产厂提供现有成品件相关测试报告。</w:t>
      </w:r>
    </w:p>
    <w:p w14:paraId="5E862A09">
      <w:pPr>
        <w:pStyle w:val="165"/>
      </w:pPr>
      <w:r>
        <w:rPr>
          <w:rFonts w:hint="eastAsia"/>
        </w:rPr>
        <w:t>燃油摩托车的RP样车不进行GB 14622与GB 18176规定的V型试验。</w:t>
      </w:r>
    </w:p>
    <w:p w14:paraId="5375595B">
      <w:pPr>
        <w:pStyle w:val="105"/>
        <w:spacing w:before="120" w:after="120"/>
      </w:pPr>
      <w:r>
        <w:rPr>
          <w:rFonts w:hint="eastAsia"/>
        </w:rPr>
        <w:t>小批试制样车测试的特殊要求</w:t>
      </w:r>
    </w:p>
    <w:p w14:paraId="4483C477">
      <w:pPr>
        <w:pStyle w:val="165"/>
      </w:pPr>
      <w:r>
        <w:rPr>
          <w:rFonts w:hint="eastAsia"/>
        </w:rPr>
        <w:t>小批试制样车使用的新设计零部件，应由对应的零部件生产厂提供现有成品件相关测试报告。如无报告，则应使用自有检测设备或委托第三方检测机构，对零部件相关性能进行检测并确认其适法性。</w:t>
      </w:r>
    </w:p>
    <w:p w14:paraId="37184989">
      <w:pPr>
        <w:pStyle w:val="165"/>
      </w:pPr>
      <w:r>
        <w:rPr>
          <w:rFonts w:hint="eastAsia"/>
        </w:rPr>
        <w:t>小批试制样车需要进行的可靠性、耐久性及强制性检验项目，可分别由三辆样车同时开始测试。</w:t>
      </w:r>
    </w:p>
    <w:p w14:paraId="497E3C99">
      <w:pPr>
        <w:pStyle w:val="56"/>
        <w:ind w:firstLine="420"/>
      </w:pPr>
    </w:p>
    <w:p w14:paraId="7E3C65E8">
      <w:pPr>
        <w:pStyle w:val="56"/>
        <w:ind w:firstLine="420"/>
        <w:sectPr>
          <w:pgSz w:w="11906" w:h="16838"/>
          <w:pgMar w:top="1928" w:right="1134" w:bottom="1134" w:left="1134" w:header="1418" w:footer="1134" w:gutter="284"/>
          <w:pgNumType w:start="1"/>
          <w:cols w:space="425" w:num="1"/>
          <w:formProt w:val="0"/>
          <w:docGrid w:linePitch="312" w:charSpace="0"/>
        </w:sectPr>
      </w:pPr>
    </w:p>
    <w:bookmarkEnd w:id="23"/>
    <w:p w14:paraId="1D7C1C9C">
      <w:pPr>
        <w:pStyle w:val="198"/>
        <w:rPr>
          <w:rFonts w:hint="eastAsia"/>
          <w:vanish w:val="0"/>
        </w:rPr>
      </w:pPr>
      <w:bookmarkStart w:id="45" w:name="BookMark5"/>
    </w:p>
    <w:p w14:paraId="28CD2A3F">
      <w:pPr>
        <w:pStyle w:val="199"/>
        <w:rPr>
          <w:vanish w:val="0"/>
        </w:rPr>
      </w:pPr>
    </w:p>
    <w:p w14:paraId="0689D26F">
      <w:pPr>
        <w:pStyle w:val="76"/>
        <w:spacing w:after="120"/>
      </w:pPr>
      <w:r>
        <w:br w:type="textWrapping"/>
      </w:r>
      <w:r>
        <w:rPr>
          <w:rFonts w:hint="eastAsia"/>
        </w:rPr>
        <w:t>（规范性）</w:t>
      </w:r>
      <w:r>
        <w:br w:type="textWrapping"/>
      </w:r>
      <w:r>
        <w:rPr>
          <w:rFonts w:hint="eastAsia"/>
        </w:rPr>
        <w:t>摩托车强制性检验项目</w:t>
      </w:r>
    </w:p>
    <w:p w14:paraId="0F0AC8E9">
      <w:pPr>
        <w:pStyle w:val="56"/>
        <w:ind w:firstLine="420"/>
      </w:pPr>
    </w:p>
    <w:p w14:paraId="365F9ADB">
      <w:pPr>
        <w:pStyle w:val="78"/>
        <w:spacing w:before="120" w:after="120"/>
      </w:pPr>
      <w:r>
        <w:rPr>
          <w:rFonts w:hint="eastAsia"/>
        </w:rPr>
        <w:t>燃油摩托车强制性检验项目见表A</w:t>
      </w:r>
      <w:r>
        <w:t>.1</w:t>
      </w:r>
      <w:r>
        <w:rPr>
          <w:rFonts w:hint="eastAsia"/>
        </w:rPr>
        <w:t>。</w:t>
      </w:r>
    </w:p>
    <w:p w14:paraId="4A4E3037">
      <w:pPr>
        <w:pStyle w:val="77"/>
        <w:spacing w:before="120" w:after="120"/>
      </w:pPr>
      <w:r>
        <w:rPr>
          <w:rFonts w:hint="eastAsia"/>
        </w:rPr>
        <w:t>摩托车产品强制性检验项目表（燃油车）</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74"/>
        <w:gridCol w:w="4961"/>
        <w:gridCol w:w="1985"/>
        <w:gridCol w:w="425"/>
        <w:gridCol w:w="425"/>
        <w:gridCol w:w="425"/>
        <w:gridCol w:w="426"/>
        <w:gridCol w:w="413"/>
      </w:tblGrid>
      <w:tr w14:paraId="425543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5" w:hRule="atLeast"/>
          <w:tblHeader/>
          <w:jc w:val="center"/>
        </w:trPr>
        <w:tc>
          <w:tcPr>
            <w:tcW w:w="274" w:type="dxa"/>
            <w:vMerge w:val="restart"/>
            <w:tcBorders>
              <w:top w:val="single" w:color="auto" w:sz="8" w:space="0"/>
            </w:tcBorders>
            <w:shd w:val="clear" w:color="auto" w:fill="auto"/>
            <w:vAlign w:val="center"/>
          </w:tcPr>
          <w:p w14:paraId="6060E5AA">
            <w:pPr>
              <w:pStyle w:val="178"/>
            </w:pPr>
            <w:r>
              <w:rPr>
                <w:rFonts w:hint="eastAsia"/>
              </w:rPr>
              <w:t>项目代号</w:t>
            </w:r>
          </w:p>
        </w:tc>
        <w:tc>
          <w:tcPr>
            <w:tcW w:w="4961" w:type="dxa"/>
            <w:vMerge w:val="restart"/>
            <w:tcBorders>
              <w:top w:val="single" w:color="auto" w:sz="8" w:space="0"/>
            </w:tcBorders>
            <w:shd w:val="clear" w:color="auto" w:fill="auto"/>
            <w:vAlign w:val="center"/>
          </w:tcPr>
          <w:p w14:paraId="0057A665">
            <w:pPr>
              <w:pStyle w:val="178"/>
            </w:pPr>
            <w:r>
              <w:rPr>
                <w:rFonts w:hint="eastAsia"/>
              </w:rPr>
              <w:t>检验项目</w:t>
            </w:r>
          </w:p>
        </w:tc>
        <w:tc>
          <w:tcPr>
            <w:tcW w:w="1985" w:type="dxa"/>
            <w:vMerge w:val="restart"/>
            <w:tcBorders>
              <w:top w:val="single" w:color="auto" w:sz="8" w:space="0"/>
            </w:tcBorders>
            <w:shd w:val="clear" w:color="auto" w:fill="auto"/>
            <w:vAlign w:val="center"/>
          </w:tcPr>
          <w:p w14:paraId="3D9718EE">
            <w:pPr>
              <w:pStyle w:val="178"/>
            </w:pPr>
            <w:r>
              <w:rPr>
                <w:rFonts w:hint="eastAsia"/>
              </w:rPr>
              <w:t>依据标准</w:t>
            </w:r>
          </w:p>
        </w:tc>
        <w:tc>
          <w:tcPr>
            <w:tcW w:w="425" w:type="dxa"/>
            <w:tcBorders>
              <w:top w:val="single" w:color="auto" w:sz="8" w:space="0"/>
              <w:bottom w:val="single" w:color="auto" w:sz="8" w:space="0"/>
            </w:tcBorders>
            <w:shd w:val="clear" w:color="auto" w:fill="auto"/>
            <w:vAlign w:val="center"/>
          </w:tcPr>
          <w:p w14:paraId="68A42AB1">
            <w:pPr>
              <w:pStyle w:val="178"/>
            </w:pPr>
            <w:r>
              <w:rPr>
                <w:rFonts w:hint="eastAsia" w:hAnsi="宋体" w:cs="宋体"/>
                <w:color w:val="000000"/>
                <w:szCs w:val="21"/>
                <w:lang w:bidi="ar"/>
              </w:rPr>
              <w:t>L1</w:t>
            </w:r>
          </w:p>
        </w:tc>
        <w:tc>
          <w:tcPr>
            <w:tcW w:w="425" w:type="dxa"/>
            <w:tcBorders>
              <w:top w:val="single" w:color="auto" w:sz="8" w:space="0"/>
              <w:bottom w:val="single" w:color="auto" w:sz="8" w:space="0"/>
            </w:tcBorders>
            <w:shd w:val="clear" w:color="auto" w:fill="auto"/>
            <w:vAlign w:val="center"/>
          </w:tcPr>
          <w:p w14:paraId="7D06B46B">
            <w:pPr>
              <w:pStyle w:val="178"/>
            </w:pPr>
            <w:r>
              <w:rPr>
                <w:rFonts w:hint="eastAsia" w:hAnsi="宋体" w:cs="宋体"/>
                <w:color w:val="000000"/>
                <w:szCs w:val="21"/>
                <w:lang w:bidi="ar"/>
              </w:rPr>
              <w:t>L2</w:t>
            </w:r>
          </w:p>
        </w:tc>
        <w:tc>
          <w:tcPr>
            <w:tcW w:w="425" w:type="dxa"/>
            <w:tcBorders>
              <w:top w:val="single" w:color="auto" w:sz="8" w:space="0"/>
              <w:bottom w:val="single" w:color="auto" w:sz="8" w:space="0"/>
            </w:tcBorders>
            <w:shd w:val="clear" w:color="auto" w:fill="auto"/>
            <w:vAlign w:val="center"/>
          </w:tcPr>
          <w:p w14:paraId="05447133">
            <w:pPr>
              <w:pStyle w:val="178"/>
            </w:pPr>
            <w:r>
              <w:rPr>
                <w:rFonts w:hint="eastAsia" w:hAnsi="宋体" w:cs="宋体"/>
                <w:color w:val="000000"/>
                <w:szCs w:val="21"/>
                <w:lang w:bidi="ar"/>
              </w:rPr>
              <w:t>L3</w:t>
            </w:r>
          </w:p>
        </w:tc>
        <w:tc>
          <w:tcPr>
            <w:tcW w:w="426" w:type="dxa"/>
            <w:tcBorders>
              <w:top w:val="single" w:color="auto" w:sz="8" w:space="0"/>
              <w:bottom w:val="single" w:color="auto" w:sz="8" w:space="0"/>
            </w:tcBorders>
            <w:shd w:val="clear" w:color="auto" w:fill="auto"/>
            <w:vAlign w:val="center"/>
          </w:tcPr>
          <w:p w14:paraId="2DB75C9D">
            <w:pPr>
              <w:pStyle w:val="178"/>
            </w:pPr>
            <w:r>
              <w:rPr>
                <w:rFonts w:hint="eastAsia" w:hAnsi="宋体" w:cs="宋体"/>
                <w:color w:val="000000"/>
                <w:szCs w:val="21"/>
                <w:lang w:bidi="ar"/>
              </w:rPr>
              <w:t>L4</w:t>
            </w:r>
          </w:p>
        </w:tc>
        <w:tc>
          <w:tcPr>
            <w:tcW w:w="413" w:type="dxa"/>
            <w:tcBorders>
              <w:top w:val="single" w:color="auto" w:sz="8" w:space="0"/>
              <w:bottom w:val="single" w:color="auto" w:sz="8" w:space="0"/>
            </w:tcBorders>
            <w:shd w:val="clear" w:color="auto" w:fill="auto"/>
            <w:vAlign w:val="center"/>
          </w:tcPr>
          <w:p w14:paraId="6E68B784">
            <w:pPr>
              <w:pStyle w:val="178"/>
            </w:pPr>
            <w:r>
              <w:rPr>
                <w:rFonts w:hint="eastAsia" w:hAnsi="宋体" w:cs="宋体"/>
                <w:color w:val="000000"/>
                <w:szCs w:val="21"/>
                <w:lang w:bidi="ar"/>
              </w:rPr>
              <w:t>L5</w:t>
            </w:r>
          </w:p>
        </w:tc>
      </w:tr>
      <w:tr w14:paraId="5EE8DB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23" w:hRule="atLeast"/>
          <w:tblHeader/>
          <w:jc w:val="center"/>
        </w:trPr>
        <w:tc>
          <w:tcPr>
            <w:tcW w:w="274" w:type="dxa"/>
            <w:vMerge w:val="continue"/>
            <w:tcBorders>
              <w:bottom w:val="single" w:color="auto" w:sz="8" w:space="0"/>
            </w:tcBorders>
            <w:shd w:val="clear" w:color="auto" w:fill="auto"/>
            <w:vAlign w:val="center"/>
          </w:tcPr>
          <w:p w14:paraId="2A389C0C">
            <w:pPr>
              <w:pStyle w:val="178"/>
            </w:pPr>
          </w:p>
        </w:tc>
        <w:tc>
          <w:tcPr>
            <w:tcW w:w="4961" w:type="dxa"/>
            <w:vMerge w:val="continue"/>
            <w:tcBorders>
              <w:bottom w:val="single" w:color="auto" w:sz="8" w:space="0"/>
            </w:tcBorders>
            <w:shd w:val="clear" w:color="auto" w:fill="auto"/>
            <w:vAlign w:val="center"/>
          </w:tcPr>
          <w:p w14:paraId="58C74E3A">
            <w:pPr>
              <w:pStyle w:val="178"/>
            </w:pPr>
          </w:p>
        </w:tc>
        <w:tc>
          <w:tcPr>
            <w:tcW w:w="1985" w:type="dxa"/>
            <w:vMerge w:val="continue"/>
            <w:tcBorders>
              <w:bottom w:val="single" w:color="auto" w:sz="8" w:space="0"/>
            </w:tcBorders>
            <w:shd w:val="clear" w:color="auto" w:fill="auto"/>
            <w:vAlign w:val="center"/>
          </w:tcPr>
          <w:p w14:paraId="7110E70D">
            <w:pPr>
              <w:pStyle w:val="178"/>
            </w:pPr>
          </w:p>
        </w:tc>
        <w:tc>
          <w:tcPr>
            <w:tcW w:w="425" w:type="dxa"/>
            <w:tcBorders>
              <w:top w:val="single" w:color="auto" w:sz="8" w:space="0"/>
              <w:bottom w:val="single" w:color="auto" w:sz="8" w:space="0"/>
            </w:tcBorders>
            <w:shd w:val="clear" w:color="auto" w:fill="auto"/>
            <w:vAlign w:val="center"/>
          </w:tcPr>
          <w:p w14:paraId="307CD1B7">
            <w:pPr>
              <w:pStyle w:val="178"/>
            </w:pPr>
            <w:r>
              <w:rPr>
                <w:rFonts w:hint="eastAsia" w:hAnsi="宋体" w:cs="宋体"/>
                <w:color w:val="000000"/>
                <w:szCs w:val="21"/>
                <w:lang w:bidi="ar"/>
              </w:rPr>
              <w:t>适用情况</w:t>
            </w:r>
          </w:p>
        </w:tc>
        <w:tc>
          <w:tcPr>
            <w:tcW w:w="425" w:type="dxa"/>
            <w:tcBorders>
              <w:top w:val="single" w:color="auto" w:sz="8" w:space="0"/>
              <w:bottom w:val="single" w:color="auto" w:sz="8" w:space="0"/>
            </w:tcBorders>
            <w:shd w:val="clear" w:color="auto" w:fill="auto"/>
            <w:vAlign w:val="center"/>
          </w:tcPr>
          <w:p w14:paraId="3F8613DA">
            <w:pPr>
              <w:pStyle w:val="178"/>
            </w:pPr>
            <w:r>
              <w:rPr>
                <w:rFonts w:hint="eastAsia" w:hAnsi="宋体" w:cs="宋体"/>
                <w:color w:val="000000"/>
                <w:szCs w:val="21"/>
                <w:lang w:bidi="ar"/>
              </w:rPr>
              <w:t>适用情况</w:t>
            </w:r>
          </w:p>
        </w:tc>
        <w:tc>
          <w:tcPr>
            <w:tcW w:w="425" w:type="dxa"/>
            <w:tcBorders>
              <w:top w:val="single" w:color="auto" w:sz="8" w:space="0"/>
              <w:bottom w:val="single" w:color="auto" w:sz="8" w:space="0"/>
            </w:tcBorders>
            <w:shd w:val="clear" w:color="auto" w:fill="auto"/>
            <w:vAlign w:val="center"/>
          </w:tcPr>
          <w:p w14:paraId="15B458C8">
            <w:pPr>
              <w:pStyle w:val="178"/>
            </w:pPr>
            <w:r>
              <w:rPr>
                <w:rFonts w:hint="eastAsia" w:hAnsi="宋体" w:cs="宋体"/>
                <w:color w:val="000000"/>
                <w:szCs w:val="21"/>
                <w:lang w:bidi="ar"/>
              </w:rPr>
              <w:t>适用情况</w:t>
            </w:r>
          </w:p>
        </w:tc>
        <w:tc>
          <w:tcPr>
            <w:tcW w:w="426" w:type="dxa"/>
            <w:tcBorders>
              <w:top w:val="single" w:color="auto" w:sz="8" w:space="0"/>
              <w:bottom w:val="single" w:color="auto" w:sz="8" w:space="0"/>
            </w:tcBorders>
            <w:shd w:val="clear" w:color="auto" w:fill="auto"/>
            <w:vAlign w:val="center"/>
          </w:tcPr>
          <w:p w14:paraId="42BEA82E">
            <w:pPr>
              <w:pStyle w:val="178"/>
            </w:pPr>
            <w:r>
              <w:rPr>
                <w:rFonts w:hint="eastAsia" w:hAnsi="宋体" w:cs="宋体"/>
                <w:color w:val="000000"/>
                <w:szCs w:val="21"/>
                <w:lang w:bidi="ar"/>
              </w:rPr>
              <w:t>适用情况</w:t>
            </w:r>
          </w:p>
        </w:tc>
        <w:tc>
          <w:tcPr>
            <w:tcW w:w="413" w:type="dxa"/>
            <w:tcBorders>
              <w:top w:val="single" w:color="auto" w:sz="8" w:space="0"/>
              <w:bottom w:val="single" w:color="auto" w:sz="8" w:space="0"/>
            </w:tcBorders>
            <w:shd w:val="clear" w:color="auto" w:fill="auto"/>
            <w:vAlign w:val="center"/>
          </w:tcPr>
          <w:p w14:paraId="2746B70B">
            <w:pPr>
              <w:pStyle w:val="178"/>
            </w:pPr>
            <w:r>
              <w:rPr>
                <w:rFonts w:hint="eastAsia" w:hAnsi="宋体" w:cs="宋体"/>
                <w:color w:val="000000"/>
                <w:szCs w:val="21"/>
                <w:lang w:bidi="ar"/>
              </w:rPr>
              <w:t>适用情况</w:t>
            </w:r>
          </w:p>
        </w:tc>
      </w:tr>
      <w:tr w14:paraId="594AC1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tcBorders>
              <w:top w:val="single" w:color="auto" w:sz="8" w:space="0"/>
            </w:tcBorders>
            <w:shd w:val="clear" w:color="auto" w:fill="auto"/>
            <w:vAlign w:val="center"/>
          </w:tcPr>
          <w:p w14:paraId="5C1AE5FC">
            <w:pPr>
              <w:pStyle w:val="178"/>
            </w:pPr>
            <w:r>
              <w:rPr>
                <w:rFonts w:hint="eastAsia" w:hAnsi="宋体" w:cs="宋体"/>
                <w:color w:val="000000"/>
                <w:szCs w:val="21"/>
                <w:lang w:bidi="ar"/>
              </w:rPr>
              <w:t>1</w:t>
            </w:r>
          </w:p>
        </w:tc>
        <w:tc>
          <w:tcPr>
            <w:tcW w:w="4961" w:type="dxa"/>
            <w:tcBorders>
              <w:top w:val="single" w:color="auto" w:sz="8" w:space="0"/>
            </w:tcBorders>
            <w:shd w:val="clear" w:color="auto" w:fill="auto"/>
            <w:vAlign w:val="center"/>
          </w:tcPr>
          <w:p w14:paraId="0EF5D210">
            <w:pPr>
              <w:pStyle w:val="178"/>
            </w:pPr>
            <w:r>
              <w:rPr>
                <w:rFonts w:hint="eastAsia" w:hAnsi="宋体" w:cs="宋体"/>
                <w:color w:val="000000"/>
                <w:szCs w:val="21"/>
                <w:lang w:bidi="ar"/>
              </w:rPr>
              <w:t>VIN</w:t>
            </w:r>
          </w:p>
        </w:tc>
        <w:tc>
          <w:tcPr>
            <w:tcW w:w="1985" w:type="dxa"/>
            <w:tcBorders>
              <w:top w:val="single" w:color="auto" w:sz="8" w:space="0"/>
            </w:tcBorders>
            <w:shd w:val="clear" w:color="auto" w:fill="auto"/>
            <w:vAlign w:val="center"/>
          </w:tcPr>
          <w:p w14:paraId="0788574E">
            <w:pPr>
              <w:pStyle w:val="178"/>
            </w:pPr>
            <w:r>
              <w:rPr>
                <w:rFonts w:hint="eastAsia" w:hAnsi="宋体" w:cs="宋体"/>
                <w:color w:val="000000"/>
                <w:szCs w:val="21"/>
                <w:lang w:bidi="ar"/>
              </w:rPr>
              <w:t>GB 16735-2019</w:t>
            </w:r>
          </w:p>
        </w:tc>
        <w:tc>
          <w:tcPr>
            <w:tcW w:w="425" w:type="dxa"/>
            <w:tcBorders>
              <w:top w:val="single" w:color="auto" w:sz="8" w:space="0"/>
            </w:tcBorders>
            <w:shd w:val="clear" w:color="auto" w:fill="auto"/>
            <w:vAlign w:val="center"/>
          </w:tcPr>
          <w:p w14:paraId="1489F440">
            <w:pPr>
              <w:pStyle w:val="178"/>
            </w:pPr>
            <w:r>
              <w:rPr>
                <w:rFonts w:hint="eastAsia" w:hAnsi="宋体" w:cs="宋体"/>
                <w:color w:val="000000"/>
                <w:szCs w:val="21"/>
                <w:lang w:bidi="ar"/>
              </w:rPr>
              <w:t>√</w:t>
            </w:r>
          </w:p>
        </w:tc>
        <w:tc>
          <w:tcPr>
            <w:tcW w:w="425" w:type="dxa"/>
            <w:tcBorders>
              <w:top w:val="single" w:color="auto" w:sz="8" w:space="0"/>
            </w:tcBorders>
            <w:shd w:val="clear" w:color="auto" w:fill="auto"/>
            <w:vAlign w:val="center"/>
          </w:tcPr>
          <w:p w14:paraId="0B6BF579">
            <w:pPr>
              <w:pStyle w:val="178"/>
            </w:pPr>
            <w:r>
              <w:rPr>
                <w:rFonts w:hint="eastAsia" w:hAnsi="宋体" w:cs="宋体"/>
                <w:color w:val="000000"/>
                <w:szCs w:val="21"/>
                <w:lang w:bidi="ar"/>
              </w:rPr>
              <w:t>√</w:t>
            </w:r>
          </w:p>
        </w:tc>
        <w:tc>
          <w:tcPr>
            <w:tcW w:w="425" w:type="dxa"/>
            <w:tcBorders>
              <w:top w:val="single" w:color="auto" w:sz="8" w:space="0"/>
            </w:tcBorders>
            <w:shd w:val="clear" w:color="auto" w:fill="auto"/>
            <w:vAlign w:val="center"/>
          </w:tcPr>
          <w:p w14:paraId="47B4DB9A">
            <w:pPr>
              <w:pStyle w:val="178"/>
            </w:pPr>
            <w:r>
              <w:rPr>
                <w:rFonts w:hint="eastAsia" w:hAnsi="宋体" w:cs="宋体"/>
                <w:color w:val="000000"/>
                <w:szCs w:val="21"/>
                <w:lang w:bidi="ar"/>
              </w:rPr>
              <w:t>√</w:t>
            </w:r>
          </w:p>
        </w:tc>
        <w:tc>
          <w:tcPr>
            <w:tcW w:w="426" w:type="dxa"/>
            <w:tcBorders>
              <w:top w:val="single" w:color="auto" w:sz="8" w:space="0"/>
            </w:tcBorders>
            <w:shd w:val="clear" w:color="auto" w:fill="auto"/>
            <w:vAlign w:val="center"/>
          </w:tcPr>
          <w:p w14:paraId="00598914">
            <w:pPr>
              <w:pStyle w:val="178"/>
            </w:pPr>
            <w:r>
              <w:rPr>
                <w:rFonts w:hint="eastAsia" w:hAnsi="宋体" w:cs="宋体"/>
                <w:color w:val="000000"/>
                <w:szCs w:val="21"/>
                <w:lang w:bidi="ar"/>
              </w:rPr>
              <w:t>√</w:t>
            </w:r>
          </w:p>
        </w:tc>
        <w:tc>
          <w:tcPr>
            <w:tcW w:w="413" w:type="dxa"/>
            <w:tcBorders>
              <w:top w:val="single" w:color="auto" w:sz="8" w:space="0"/>
            </w:tcBorders>
            <w:shd w:val="clear" w:color="auto" w:fill="auto"/>
            <w:vAlign w:val="center"/>
          </w:tcPr>
          <w:p w14:paraId="05EC677C">
            <w:pPr>
              <w:pStyle w:val="178"/>
            </w:pPr>
            <w:r>
              <w:rPr>
                <w:rFonts w:hint="eastAsia" w:hAnsi="宋体" w:cs="宋体"/>
                <w:color w:val="000000"/>
                <w:szCs w:val="21"/>
                <w:lang w:bidi="ar"/>
              </w:rPr>
              <w:t>√</w:t>
            </w:r>
          </w:p>
        </w:tc>
      </w:tr>
      <w:tr w14:paraId="4EEC3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23F82327">
            <w:pPr>
              <w:pStyle w:val="178"/>
            </w:pPr>
            <w:r>
              <w:rPr>
                <w:rFonts w:hint="eastAsia" w:hAnsi="宋体" w:cs="宋体"/>
                <w:color w:val="000000"/>
                <w:szCs w:val="21"/>
                <w:lang w:bidi="ar"/>
              </w:rPr>
              <w:t>2</w:t>
            </w:r>
          </w:p>
        </w:tc>
        <w:tc>
          <w:tcPr>
            <w:tcW w:w="4961" w:type="dxa"/>
            <w:shd w:val="clear" w:color="auto" w:fill="auto"/>
            <w:vAlign w:val="center"/>
          </w:tcPr>
          <w:p w14:paraId="0169638B">
            <w:pPr>
              <w:pStyle w:val="178"/>
            </w:pPr>
            <w:r>
              <w:rPr>
                <w:rFonts w:hint="eastAsia" w:hAnsi="宋体" w:cs="宋体"/>
                <w:color w:val="000000"/>
                <w:szCs w:val="21"/>
                <w:lang w:bidi="ar"/>
              </w:rPr>
              <w:t>摩托车排放污染物(Ⅰ型试验)</w:t>
            </w:r>
          </w:p>
        </w:tc>
        <w:tc>
          <w:tcPr>
            <w:tcW w:w="1985" w:type="dxa"/>
            <w:shd w:val="clear" w:color="auto" w:fill="auto"/>
            <w:vAlign w:val="center"/>
          </w:tcPr>
          <w:p w14:paraId="431C6CD7">
            <w:pPr>
              <w:pStyle w:val="178"/>
            </w:pPr>
            <w:r>
              <w:rPr>
                <w:rFonts w:hint="eastAsia" w:hAnsi="宋体" w:cs="宋体"/>
                <w:color w:val="000000"/>
                <w:szCs w:val="21"/>
                <w:lang w:bidi="ar"/>
              </w:rPr>
              <w:t>GB 14622-2016</w:t>
            </w:r>
          </w:p>
        </w:tc>
        <w:tc>
          <w:tcPr>
            <w:tcW w:w="425" w:type="dxa"/>
            <w:shd w:val="clear" w:color="auto" w:fill="auto"/>
            <w:vAlign w:val="center"/>
          </w:tcPr>
          <w:p w14:paraId="3488476E">
            <w:pPr>
              <w:pStyle w:val="178"/>
            </w:pPr>
            <w:r>
              <w:rPr>
                <w:rFonts w:hint="eastAsia" w:hAnsi="宋体" w:cs="宋体"/>
                <w:color w:val="000000"/>
                <w:szCs w:val="21"/>
                <w:lang w:bidi="ar"/>
              </w:rPr>
              <w:t>×</w:t>
            </w:r>
          </w:p>
        </w:tc>
        <w:tc>
          <w:tcPr>
            <w:tcW w:w="425" w:type="dxa"/>
            <w:shd w:val="clear" w:color="auto" w:fill="auto"/>
            <w:vAlign w:val="center"/>
          </w:tcPr>
          <w:p w14:paraId="6B29054D">
            <w:pPr>
              <w:pStyle w:val="178"/>
            </w:pPr>
            <w:r>
              <w:rPr>
                <w:rFonts w:hint="eastAsia" w:hAnsi="宋体" w:cs="宋体"/>
                <w:color w:val="000000"/>
                <w:szCs w:val="21"/>
                <w:lang w:bidi="ar"/>
              </w:rPr>
              <w:t>×</w:t>
            </w:r>
          </w:p>
        </w:tc>
        <w:tc>
          <w:tcPr>
            <w:tcW w:w="425" w:type="dxa"/>
            <w:shd w:val="clear" w:color="auto" w:fill="auto"/>
            <w:vAlign w:val="center"/>
          </w:tcPr>
          <w:p w14:paraId="1FBD399C">
            <w:pPr>
              <w:pStyle w:val="178"/>
            </w:pPr>
            <w:r>
              <w:rPr>
                <w:rFonts w:hint="eastAsia" w:hAnsi="宋体" w:cs="宋体"/>
                <w:color w:val="000000"/>
                <w:szCs w:val="21"/>
                <w:lang w:bidi="ar"/>
              </w:rPr>
              <w:t>√</w:t>
            </w:r>
          </w:p>
        </w:tc>
        <w:tc>
          <w:tcPr>
            <w:tcW w:w="426" w:type="dxa"/>
            <w:shd w:val="clear" w:color="auto" w:fill="auto"/>
            <w:vAlign w:val="center"/>
          </w:tcPr>
          <w:p w14:paraId="3957D908">
            <w:pPr>
              <w:pStyle w:val="178"/>
            </w:pPr>
            <w:r>
              <w:rPr>
                <w:rFonts w:hint="eastAsia" w:hAnsi="宋体" w:cs="宋体"/>
                <w:color w:val="000000"/>
                <w:szCs w:val="21"/>
                <w:lang w:bidi="ar"/>
              </w:rPr>
              <w:t>√</w:t>
            </w:r>
          </w:p>
        </w:tc>
        <w:tc>
          <w:tcPr>
            <w:tcW w:w="413" w:type="dxa"/>
            <w:shd w:val="clear" w:color="auto" w:fill="auto"/>
            <w:vAlign w:val="center"/>
          </w:tcPr>
          <w:p w14:paraId="7A2DED0E">
            <w:pPr>
              <w:pStyle w:val="178"/>
            </w:pPr>
            <w:r>
              <w:rPr>
                <w:rFonts w:hint="eastAsia" w:hAnsi="宋体" w:cs="宋体"/>
                <w:color w:val="000000"/>
                <w:szCs w:val="21"/>
                <w:lang w:bidi="ar"/>
              </w:rPr>
              <w:t>√</w:t>
            </w:r>
          </w:p>
        </w:tc>
      </w:tr>
      <w:tr w14:paraId="50CB95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578E4467">
            <w:pPr>
              <w:pStyle w:val="178"/>
            </w:pPr>
            <w:r>
              <w:rPr>
                <w:rFonts w:hint="eastAsia" w:hAnsi="宋体" w:cs="宋体"/>
                <w:color w:val="000000"/>
                <w:szCs w:val="21"/>
                <w:lang w:bidi="ar"/>
              </w:rPr>
              <w:t>2</w:t>
            </w:r>
          </w:p>
        </w:tc>
        <w:tc>
          <w:tcPr>
            <w:tcW w:w="4961" w:type="dxa"/>
            <w:shd w:val="clear" w:color="auto" w:fill="auto"/>
            <w:vAlign w:val="center"/>
          </w:tcPr>
          <w:p w14:paraId="07E30AD3">
            <w:pPr>
              <w:pStyle w:val="178"/>
            </w:pPr>
            <w:r>
              <w:rPr>
                <w:rFonts w:hint="eastAsia" w:hAnsi="宋体" w:cs="宋体"/>
                <w:color w:val="000000"/>
                <w:szCs w:val="21"/>
                <w:lang w:bidi="ar"/>
              </w:rPr>
              <w:t>摩托车排放污染物(Ⅱ型试验)</w:t>
            </w:r>
          </w:p>
        </w:tc>
        <w:tc>
          <w:tcPr>
            <w:tcW w:w="1985" w:type="dxa"/>
            <w:shd w:val="clear" w:color="auto" w:fill="auto"/>
            <w:vAlign w:val="center"/>
          </w:tcPr>
          <w:p w14:paraId="2C22E73E">
            <w:pPr>
              <w:pStyle w:val="178"/>
            </w:pPr>
            <w:r>
              <w:rPr>
                <w:rFonts w:hint="eastAsia" w:hAnsi="宋体" w:cs="宋体"/>
                <w:color w:val="000000"/>
                <w:szCs w:val="21"/>
                <w:lang w:bidi="ar"/>
              </w:rPr>
              <w:t>GB 14622-2016</w:t>
            </w:r>
          </w:p>
        </w:tc>
        <w:tc>
          <w:tcPr>
            <w:tcW w:w="425" w:type="dxa"/>
            <w:shd w:val="clear" w:color="auto" w:fill="auto"/>
            <w:vAlign w:val="center"/>
          </w:tcPr>
          <w:p w14:paraId="520DFDE7">
            <w:pPr>
              <w:pStyle w:val="178"/>
            </w:pPr>
            <w:r>
              <w:rPr>
                <w:rFonts w:hint="eastAsia" w:hAnsi="宋体" w:cs="宋体"/>
                <w:color w:val="000000"/>
                <w:szCs w:val="21"/>
                <w:lang w:bidi="ar"/>
              </w:rPr>
              <w:t>×</w:t>
            </w:r>
          </w:p>
        </w:tc>
        <w:tc>
          <w:tcPr>
            <w:tcW w:w="425" w:type="dxa"/>
            <w:shd w:val="clear" w:color="auto" w:fill="auto"/>
            <w:vAlign w:val="center"/>
          </w:tcPr>
          <w:p w14:paraId="7DD27296">
            <w:pPr>
              <w:pStyle w:val="178"/>
            </w:pPr>
            <w:r>
              <w:rPr>
                <w:rFonts w:hint="eastAsia" w:hAnsi="宋体" w:cs="宋体"/>
                <w:color w:val="000000"/>
                <w:szCs w:val="21"/>
                <w:lang w:bidi="ar"/>
              </w:rPr>
              <w:t>×</w:t>
            </w:r>
          </w:p>
        </w:tc>
        <w:tc>
          <w:tcPr>
            <w:tcW w:w="425" w:type="dxa"/>
            <w:shd w:val="clear" w:color="auto" w:fill="auto"/>
            <w:vAlign w:val="center"/>
          </w:tcPr>
          <w:p w14:paraId="0D82E55F">
            <w:pPr>
              <w:pStyle w:val="178"/>
            </w:pPr>
            <w:r>
              <w:rPr>
                <w:rFonts w:hint="eastAsia" w:hAnsi="宋体" w:cs="宋体"/>
                <w:color w:val="000000"/>
                <w:szCs w:val="21"/>
                <w:lang w:bidi="ar"/>
              </w:rPr>
              <w:t>√</w:t>
            </w:r>
          </w:p>
        </w:tc>
        <w:tc>
          <w:tcPr>
            <w:tcW w:w="426" w:type="dxa"/>
            <w:shd w:val="clear" w:color="auto" w:fill="auto"/>
            <w:vAlign w:val="center"/>
          </w:tcPr>
          <w:p w14:paraId="71A6312B">
            <w:pPr>
              <w:pStyle w:val="178"/>
            </w:pPr>
            <w:r>
              <w:rPr>
                <w:rFonts w:hint="eastAsia" w:hAnsi="宋体" w:cs="宋体"/>
                <w:color w:val="000000"/>
                <w:szCs w:val="21"/>
                <w:lang w:bidi="ar"/>
              </w:rPr>
              <w:t>√</w:t>
            </w:r>
          </w:p>
        </w:tc>
        <w:tc>
          <w:tcPr>
            <w:tcW w:w="413" w:type="dxa"/>
            <w:shd w:val="clear" w:color="auto" w:fill="auto"/>
            <w:vAlign w:val="center"/>
          </w:tcPr>
          <w:p w14:paraId="0FB93FA7">
            <w:pPr>
              <w:pStyle w:val="178"/>
            </w:pPr>
            <w:r>
              <w:rPr>
                <w:rFonts w:hint="eastAsia" w:hAnsi="宋体" w:cs="宋体"/>
                <w:color w:val="000000"/>
                <w:szCs w:val="21"/>
                <w:lang w:bidi="ar"/>
              </w:rPr>
              <w:t>√</w:t>
            </w:r>
          </w:p>
        </w:tc>
      </w:tr>
      <w:tr w14:paraId="3F74C4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2D21F415">
            <w:pPr>
              <w:pStyle w:val="178"/>
            </w:pPr>
            <w:r>
              <w:rPr>
                <w:rFonts w:hint="eastAsia" w:hAnsi="宋体" w:cs="宋体"/>
                <w:color w:val="000000"/>
                <w:szCs w:val="21"/>
                <w:lang w:bidi="ar"/>
              </w:rPr>
              <w:t>2</w:t>
            </w:r>
          </w:p>
        </w:tc>
        <w:tc>
          <w:tcPr>
            <w:tcW w:w="4961" w:type="dxa"/>
            <w:shd w:val="clear" w:color="auto" w:fill="auto"/>
            <w:vAlign w:val="center"/>
          </w:tcPr>
          <w:p w14:paraId="0A9D93BD">
            <w:pPr>
              <w:pStyle w:val="178"/>
            </w:pPr>
            <w:r>
              <w:rPr>
                <w:rFonts w:hint="eastAsia" w:hAnsi="宋体" w:cs="宋体"/>
                <w:color w:val="000000"/>
                <w:szCs w:val="21"/>
                <w:lang w:bidi="ar"/>
              </w:rPr>
              <w:t>摩托车排放污染物(Ⅲ型试验)</w:t>
            </w:r>
          </w:p>
        </w:tc>
        <w:tc>
          <w:tcPr>
            <w:tcW w:w="1985" w:type="dxa"/>
            <w:shd w:val="clear" w:color="auto" w:fill="auto"/>
            <w:vAlign w:val="center"/>
          </w:tcPr>
          <w:p w14:paraId="5A395F6C">
            <w:pPr>
              <w:pStyle w:val="178"/>
            </w:pPr>
            <w:r>
              <w:rPr>
                <w:rFonts w:hint="eastAsia" w:hAnsi="宋体" w:cs="宋体"/>
                <w:color w:val="000000"/>
                <w:szCs w:val="21"/>
                <w:lang w:bidi="ar"/>
              </w:rPr>
              <w:t>GB 14622-2016</w:t>
            </w:r>
          </w:p>
        </w:tc>
        <w:tc>
          <w:tcPr>
            <w:tcW w:w="425" w:type="dxa"/>
            <w:shd w:val="clear" w:color="auto" w:fill="auto"/>
            <w:vAlign w:val="center"/>
          </w:tcPr>
          <w:p w14:paraId="660EA10D">
            <w:pPr>
              <w:pStyle w:val="178"/>
            </w:pPr>
            <w:r>
              <w:rPr>
                <w:rFonts w:hint="eastAsia" w:hAnsi="宋体" w:cs="宋体"/>
                <w:color w:val="000000"/>
                <w:szCs w:val="21"/>
                <w:lang w:bidi="ar"/>
              </w:rPr>
              <w:t>×</w:t>
            </w:r>
          </w:p>
        </w:tc>
        <w:tc>
          <w:tcPr>
            <w:tcW w:w="425" w:type="dxa"/>
            <w:shd w:val="clear" w:color="auto" w:fill="auto"/>
            <w:vAlign w:val="center"/>
          </w:tcPr>
          <w:p w14:paraId="5A45625D">
            <w:pPr>
              <w:pStyle w:val="178"/>
            </w:pPr>
            <w:r>
              <w:rPr>
                <w:rFonts w:hint="eastAsia" w:hAnsi="宋体" w:cs="宋体"/>
                <w:color w:val="000000"/>
                <w:szCs w:val="21"/>
                <w:lang w:bidi="ar"/>
              </w:rPr>
              <w:t>×</w:t>
            </w:r>
          </w:p>
        </w:tc>
        <w:tc>
          <w:tcPr>
            <w:tcW w:w="425" w:type="dxa"/>
            <w:shd w:val="clear" w:color="auto" w:fill="auto"/>
            <w:vAlign w:val="center"/>
          </w:tcPr>
          <w:p w14:paraId="32DB602E">
            <w:pPr>
              <w:pStyle w:val="178"/>
            </w:pPr>
            <w:r>
              <w:rPr>
                <w:rFonts w:hint="eastAsia" w:hAnsi="宋体" w:cs="宋体"/>
                <w:color w:val="000000"/>
                <w:szCs w:val="21"/>
                <w:lang w:bidi="ar"/>
              </w:rPr>
              <w:t>√</w:t>
            </w:r>
          </w:p>
        </w:tc>
        <w:tc>
          <w:tcPr>
            <w:tcW w:w="426" w:type="dxa"/>
            <w:shd w:val="clear" w:color="auto" w:fill="auto"/>
            <w:vAlign w:val="center"/>
          </w:tcPr>
          <w:p w14:paraId="250588BF">
            <w:pPr>
              <w:pStyle w:val="178"/>
            </w:pPr>
            <w:r>
              <w:rPr>
                <w:rFonts w:hint="eastAsia" w:hAnsi="宋体" w:cs="宋体"/>
                <w:color w:val="000000"/>
                <w:szCs w:val="21"/>
                <w:lang w:bidi="ar"/>
              </w:rPr>
              <w:t>√</w:t>
            </w:r>
          </w:p>
        </w:tc>
        <w:tc>
          <w:tcPr>
            <w:tcW w:w="413" w:type="dxa"/>
            <w:shd w:val="clear" w:color="auto" w:fill="auto"/>
            <w:vAlign w:val="center"/>
          </w:tcPr>
          <w:p w14:paraId="605BDE87">
            <w:pPr>
              <w:pStyle w:val="178"/>
            </w:pPr>
            <w:r>
              <w:rPr>
                <w:rFonts w:hint="eastAsia" w:hAnsi="宋体" w:cs="宋体"/>
                <w:color w:val="000000"/>
                <w:szCs w:val="21"/>
                <w:lang w:bidi="ar"/>
              </w:rPr>
              <w:t>√</w:t>
            </w:r>
          </w:p>
        </w:tc>
      </w:tr>
      <w:tr w14:paraId="46571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7D9F5158">
            <w:pPr>
              <w:pStyle w:val="178"/>
            </w:pPr>
            <w:r>
              <w:rPr>
                <w:rFonts w:hint="eastAsia" w:hAnsi="宋体" w:cs="宋体"/>
                <w:color w:val="000000"/>
                <w:szCs w:val="21"/>
                <w:lang w:bidi="ar"/>
              </w:rPr>
              <w:t>2</w:t>
            </w:r>
          </w:p>
        </w:tc>
        <w:tc>
          <w:tcPr>
            <w:tcW w:w="4961" w:type="dxa"/>
            <w:shd w:val="clear" w:color="auto" w:fill="auto"/>
            <w:vAlign w:val="center"/>
          </w:tcPr>
          <w:p w14:paraId="6400AA6E">
            <w:pPr>
              <w:pStyle w:val="178"/>
            </w:pPr>
            <w:r>
              <w:rPr>
                <w:rFonts w:hint="eastAsia" w:hAnsi="宋体" w:cs="宋体"/>
                <w:color w:val="000000"/>
                <w:szCs w:val="21"/>
                <w:lang w:bidi="ar"/>
              </w:rPr>
              <w:t>摩托车排放污染物(Ⅳ型试验)</w:t>
            </w:r>
          </w:p>
        </w:tc>
        <w:tc>
          <w:tcPr>
            <w:tcW w:w="1985" w:type="dxa"/>
            <w:shd w:val="clear" w:color="auto" w:fill="auto"/>
            <w:vAlign w:val="center"/>
          </w:tcPr>
          <w:p w14:paraId="08973BC5">
            <w:pPr>
              <w:pStyle w:val="178"/>
            </w:pPr>
            <w:r>
              <w:rPr>
                <w:rFonts w:hint="eastAsia" w:hAnsi="宋体" w:cs="宋体"/>
                <w:color w:val="000000"/>
                <w:szCs w:val="21"/>
                <w:lang w:bidi="ar"/>
              </w:rPr>
              <w:t>GB 14622-2016</w:t>
            </w:r>
          </w:p>
        </w:tc>
        <w:tc>
          <w:tcPr>
            <w:tcW w:w="425" w:type="dxa"/>
            <w:shd w:val="clear" w:color="auto" w:fill="auto"/>
            <w:vAlign w:val="center"/>
          </w:tcPr>
          <w:p w14:paraId="2CDCA712">
            <w:pPr>
              <w:pStyle w:val="178"/>
            </w:pPr>
            <w:r>
              <w:rPr>
                <w:rFonts w:hint="eastAsia" w:hAnsi="宋体" w:cs="宋体"/>
                <w:color w:val="000000"/>
                <w:szCs w:val="21"/>
                <w:lang w:bidi="ar"/>
              </w:rPr>
              <w:t>×</w:t>
            </w:r>
          </w:p>
        </w:tc>
        <w:tc>
          <w:tcPr>
            <w:tcW w:w="425" w:type="dxa"/>
            <w:shd w:val="clear" w:color="auto" w:fill="auto"/>
            <w:vAlign w:val="center"/>
          </w:tcPr>
          <w:p w14:paraId="2802215A">
            <w:pPr>
              <w:pStyle w:val="178"/>
            </w:pPr>
            <w:r>
              <w:rPr>
                <w:rFonts w:hint="eastAsia" w:hAnsi="宋体" w:cs="宋体"/>
                <w:color w:val="000000"/>
                <w:szCs w:val="21"/>
                <w:lang w:bidi="ar"/>
              </w:rPr>
              <w:t>×</w:t>
            </w:r>
          </w:p>
        </w:tc>
        <w:tc>
          <w:tcPr>
            <w:tcW w:w="425" w:type="dxa"/>
            <w:shd w:val="clear" w:color="auto" w:fill="auto"/>
            <w:vAlign w:val="center"/>
          </w:tcPr>
          <w:p w14:paraId="74C63BEE">
            <w:pPr>
              <w:pStyle w:val="178"/>
            </w:pPr>
            <w:r>
              <w:rPr>
                <w:rFonts w:hint="eastAsia" w:hAnsi="宋体" w:cs="宋体"/>
                <w:color w:val="000000"/>
                <w:szCs w:val="21"/>
                <w:lang w:bidi="ar"/>
              </w:rPr>
              <w:t>√</w:t>
            </w:r>
          </w:p>
        </w:tc>
        <w:tc>
          <w:tcPr>
            <w:tcW w:w="426" w:type="dxa"/>
            <w:shd w:val="clear" w:color="auto" w:fill="auto"/>
            <w:vAlign w:val="center"/>
          </w:tcPr>
          <w:p w14:paraId="73F6092D">
            <w:pPr>
              <w:pStyle w:val="178"/>
            </w:pPr>
            <w:r>
              <w:rPr>
                <w:rFonts w:hint="eastAsia" w:hAnsi="宋体" w:cs="宋体"/>
                <w:color w:val="000000"/>
                <w:szCs w:val="21"/>
                <w:lang w:bidi="ar"/>
              </w:rPr>
              <w:t>√</w:t>
            </w:r>
          </w:p>
        </w:tc>
        <w:tc>
          <w:tcPr>
            <w:tcW w:w="413" w:type="dxa"/>
            <w:shd w:val="clear" w:color="auto" w:fill="auto"/>
            <w:vAlign w:val="center"/>
          </w:tcPr>
          <w:p w14:paraId="40CAFCF5">
            <w:pPr>
              <w:pStyle w:val="178"/>
            </w:pPr>
            <w:r>
              <w:rPr>
                <w:rFonts w:hint="eastAsia" w:hAnsi="宋体" w:cs="宋体"/>
                <w:color w:val="000000"/>
                <w:szCs w:val="21"/>
                <w:lang w:bidi="ar"/>
              </w:rPr>
              <w:t>√</w:t>
            </w:r>
          </w:p>
        </w:tc>
      </w:tr>
      <w:tr w14:paraId="3533CA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15DAE913">
            <w:pPr>
              <w:pStyle w:val="178"/>
            </w:pPr>
            <w:r>
              <w:rPr>
                <w:rFonts w:hint="eastAsia" w:hAnsi="宋体" w:cs="宋体"/>
                <w:color w:val="000000"/>
                <w:szCs w:val="21"/>
                <w:lang w:bidi="ar"/>
              </w:rPr>
              <w:t>2</w:t>
            </w:r>
          </w:p>
        </w:tc>
        <w:tc>
          <w:tcPr>
            <w:tcW w:w="4961" w:type="dxa"/>
            <w:shd w:val="clear" w:color="auto" w:fill="auto"/>
            <w:vAlign w:val="center"/>
          </w:tcPr>
          <w:p w14:paraId="0A2C4D68">
            <w:pPr>
              <w:pStyle w:val="178"/>
            </w:pPr>
            <w:r>
              <w:rPr>
                <w:rFonts w:hint="eastAsia" w:hAnsi="宋体" w:cs="宋体"/>
                <w:color w:val="000000"/>
                <w:szCs w:val="21"/>
                <w:lang w:bidi="ar"/>
              </w:rPr>
              <w:t>摩托车排放污染物(Ⅴ型试验)</w:t>
            </w:r>
          </w:p>
        </w:tc>
        <w:tc>
          <w:tcPr>
            <w:tcW w:w="1985" w:type="dxa"/>
            <w:shd w:val="clear" w:color="auto" w:fill="auto"/>
            <w:vAlign w:val="center"/>
          </w:tcPr>
          <w:p w14:paraId="60A2378A">
            <w:pPr>
              <w:pStyle w:val="178"/>
            </w:pPr>
            <w:r>
              <w:rPr>
                <w:rFonts w:hint="eastAsia" w:hAnsi="宋体" w:cs="宋体"/>
                <w:color w:val="000000"/>
                <w:szCs w:val="21"/>
                <w:lang w:bidi="ar"/>
              </w:rPr>
              <w:t>GB 14622-2016</w:t>
            </w:r>
          </w:p>
        </w:tc>
        <w:tc>
          <w:tcPr>
            <w:tcW w:w="425" w:type="dxa"/>
            <w:shd w:val="clear" w:color="auto" w:fill="auto"/>
            <w:vAlign w:val="center"/>
          </w:tcPr>
          <w:p w14:paraId="4A39A224">
            <w:pPr>
              <w:pStyle w:val="178"/>
            </w:pPr>
            <w:r>
              <w:rPr>
                <w:rFonts w:hint="eastAsia" w:hAnsi="宋体" w:cs="宋体"/>
                <w:color w:val="000000"/>
                <w:szCs w:val="21"/>
                <w:lang w:bidi="ar"/>
              </w:rPr>
              <w:t>×</w:t>
            </w:r>
          </w:p>
        </w:tc>
        <w:tc>
          <w:tcPr>
            <w:tcW w:w="425" w:type="dxa"/>
            <w:shd w:val="clear" w:color="auto" w:fill="auto"/>
            <w:vAlign w:val="center"/>
          </w:tcPr>
          <w:p w14:paraId="200E2655">
            <w:pPr>
              <w:pStyle w:val="178"/>
            </w:pPr>
            <w:r>
              <w:rPr>
                <w:rFonts w:hint="eastAsia" w:hAnsi="宋体" w:cs="宋体"/>
                <w:color w:val="000000"/>
                <w:szCs w:val="21"/>
                <w:lang w:bidi="ar"/>
              </w:rPr>
              <w:t>×</w:t>
            </w:r>
          </w:p>
        </w:tc>
        <w:tc>
          <w:tcPr>
            <w:tcW w:w="425" w:type="dxa"/>
            <w:shd w:val="clear" w:color="auto" w:fill="auto"/>
            <w:vAlign w:val="center"/>
          </w:tcPr>
          <w:p w14:paraId="59E149E4">
            <w:pPr>
              <w:pStyle w:val="178"/>
            </w:pPr>
            <w:r>
              <w:rPr>
                <w:rFonts w:hint="eastAsia" w:hAnsi="宋体" w:cs="宋体"/>
                <w:color w:val="000000"/>
                <w:szCs w:val="21"/>
                <w:lang w:bidi="ar"/>
              </w:rPr>
              <w:t>√</w:t>
            </w:r>
          </w:p>
        </w:tc>
        <w:tc>
          <w:tcPr>
            <w:tcW w:w="426" w:type="dxa"/>
            <w:shd w:val="clear" w:color="auto" w:fill="auto"/>
            <w:vAlign w:val="center"/>
          </w:tcPr>
          <w:p w14:paraId="32DCA6D1">
            <w:pPr>
              <w:pStyle w:val="178"/>
            </w:pPr>
            <w:r>
              <w:rPr>
                <w:rFonts w:hint="eastAsia" w:hAnsi="宋体" w:cs="宋体"/>
                <w:color w:val="000000"/>
                <w:szCs w:val="21"/>
                <w:lang w:bidi="ar"/>
              </w:rPr>
              <w:t>√</w:t>
            </w:r>
          </w:p>
        </w:tc>
        <w:tc>
          <w:tcPr>
            <w:tcW w:w="413" w:type="dxa"/>
            <w:shd w:val="clear" w:color="auto" w:fill="auto"/>
            <w:vAlign w:val="center"/>
          </w:tcPr>
          <w:p w14:paraId="55F8647C">
            <w:pPr>
              <w:pStyle w:val="178"/>
            </w:pPr>
            <w:r>
              <w:rPr>
                <w:rFonts w:hint="eastAsia" w:hAnsi="宋体" w:cs="宋体"/>
                <w:color w:val="000000"/>
                <w:szCs w:val="21"/>
                <w:lang w:bidi="ar"/>
              </w:rPr>
              <w:t>√</w:t>
            </w:r>
          </w:p>
        </w:tc>
      </w:tr>
      <w:tr w14:paraId="668B8A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1EF062D2">
            <w:pPr>
              <w:pStyle w:val="178"/>
            </w:pPr>
            <w:r>
              <w:rPr>
                <w:rFonts w:hint="eastAsia" w:hAnsi="宋体" w:cs="宋体"/>
                <w:color w:val="000000"/>
                <w:szCs w:val="21"/>
                <w:lang w:bidi="ar"/>
              </w:rPr>
              <w:t>2</w:t>
            </w:r>
          </w:p>
        </w:tc>
        <w:tc>
          <w:tcPr>
            <w:tcW w:w="4961" w:type="dxa"/>
            <w:shd w:val="clear" w:color="auto" w:fill="auto"/>
            <w:vAlign w:val="center"/>
          </w:tcPr>
          <w:p w14:paraId="070BC2D9">
            <w:pPr>
              <w:pStyle w:val="178"/>
            </w:pPr>
            <w:r>
              <w:rPr>
                <w:rFonts w:hint="eastAsia" w:hAnsi="宋体" w:cs="宋体"/>
                <w:color w:val="000000"/>
                <w:szCs w:val="21"/>
                <w:lang w:bidi="ar"/>
              </w:rPr>
              <w:t>摩托车排放污染物(OBD系统试验)</w:t>
            </w:r>
          </w:p>
        </w:tc>
        <w:tc>
          <w:tcPr>
            <w:tcW w:w="1985" w:type="dxa"/>
            <w:shd w:val="clear" w:color="auto" w:fill="auto"/>
            <w:vAlign w:val="center"/>
          </w:tcPr>
          <w:p w14:paraId="693EA6EB">
            <w:pPr>
              <w:pStyle w:val="178"/>
            </w:pPr>
            <w:r>
              <w:rPr>
                <w:rFonts w:hint="eastAsia" w:hAnsi="宋体" w:cs="宋体"/>
                <w:color w:val="000000"/>
                <w:szCs w:val="21"/>
                <w:lang w:bidi="ar"/>
              </w:rPr>
              <w:t>GB 14622-2016</w:t>
            </w:r>
          </w:p>
        </w:tc>
        <w:tc>
          <w:tcPr>
            <w:tcW w:w="425" w:type="dxa"/>
            <w:shd w:val="clear" w:color="auto" w:fill="auto"/>
            <w:vAlign w:val="center"/>
          </w:tcPr>
          <w:p w14:paraId="23966608">
            <w:pPr>
              <w:pStyle w:val="178"/>
            </w:pPr>
            <w:r>
              <w:rPr>
                <w:rFonts w:hint="eastAsia" w:hAnsi="宋体" w:cs="宋体"/>
                <w:color w:val="000000"/>
                <w:szCs w:val="21"/>
                <w:lang w:bidi="ar"/>
              </w:rPr>
              <w:t>×</w:t>
            </w:r>
          </w:p>
        </w:tc>
        <w:tc>
          <w:tcPr>
            <w:tcW w:w="425" w:type="dxa"/>
            <w:shd w:val="clear" w:color="auto" w:fill="auto"/>
            <w:vAlign w:val="center"/>
          </w:tcPr>
          <w:p w14:paraId="5BD50085">
            <w:pPr>
              <w:pStyle w:val="178"/>
            </w:pPr>
            <w:r>
              <w:rPr>
                <w:rFonts w:hint="eastAsia" w:hAnsi="宋体" w:cs="宋体"/>
                <w:color w:val="000000"/>
                <w:szCs w:val="21"/>
                <w:lang w:bidi="ar"/>
              </w:rPr>
              <w:t>×</w:t>
            </w:r>
          </w:p>
        </w:tc>
        <w:tc>
          <w:tcPr>
            <w:tcW w:w="425" w:type="dxa"/>
            <w:shd w:val="clear" w:color="auto" w:fill="auto"/>
            <w:vAlign w:val="center"/>
          </w:tcPr>
          <w:p w14:paraId="1581D053">
            <w:pPr>
              <w:pStyle w:val="178"/>
            </w:pPr>
            <w:r>
              <w:rPr>
                <w:rFonts w:hint="eastAsia" w:hAnsi="宋体" w:cs="宋体"/>
                <w:color w:val="000000"/>
                <w:szCs w:val="21"/>
                <w:lang w:bidi="ar"/>
              </w:rPr>
              <w:t>√</w:t>
            </w:r>
          </w:p>
        </w:tc>
        <w:tc>
          <w:tcPr>
            <w:tcW w:w="426" w:type="dxa"/>
            <w:shd w:val="clear" w:color="auto" w:fill="auto"/>
            <w:vAlign w:val="center"/>
          </w:tcPr>
          <w:p w14:paraId="3021CA1C">
            <w:pPr>
              <w:pStyle w:val="178"/>
            </w:pPr>
            <w:r>
              <w:rPr>
                <w:rFonts w:hint="eastAsia" w:hAnsi="宋体" w:cs="宋体"/>
                <w:color w:val="000000"/>
                <w:szCs w:val="21"/>
                <w:lang w:bidi="ar"/>
              </w:rPr>
              <w:t>√</w:t>
            </w:r>
          </w:p>
        </w:tc>
        <w:tc>
          <w:tcPr>
            <w:tcW w:w="413" w:type="dxa"/>
            <w:shd w:val="clear" w:color="auto" w:fill="auto"/>
            <w:vAlign w:val="center"/>
          </w:tcPr>
          <w:p w14:paraId="1B53525D">
            <w:pPr>
              <w:pStyle w:val="178"/>
            </w:pPr>
            <w:r>
              <w:rPr>
                <w:rFonts w:hint="eastAsia" w:hAnsi="宋体" w:cs="宋体"/>
                <w:color w:val="000000"/>
                <w:szCs w:val="21"/>
                <w:lang w:bidi="ar"/>
              </w:rPr>
              <w:t>√</w:t>
            </w:r>
          </w:p>
        </w:tc>
      </w:tr>
      <w:tr w14:paraId="3FADCF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124C8294">
            <w:pPr>
              <w:pStyle w:val="178"/>
            </w:pPr>
            <w:r>
              <w:rPr>
                <w:rFonts w:hint="eastAsia" w:hAnsi="宋体" w:cs="宋体"/>
                <w:color w:val="000000"/>
                <w:szCs w:val="21"/>
                <w:lang w:bidi="ar"/>
              </w:rPr>
              <w:t>2</w:t>
            </w:r>
          </w:p>
        </w:tc>
        <w:tc>
          <w:tcPr>
            <w:tcW w:w="4961" w:type="dxa"/>
            <w:shd w:val="clear" w:color="auto" w:fill="auto"/>
            <w:vAlign w:val="center"/>
          </w:tcPr>
          <w:p w14:paraId="1C3A1ED7">
            <w:pPr>
              <w:pStyle w:val="178"/>
            </w:pPr>
            <w:r>
              <w:rPr>
                <w:rFonts w:hint="eastAsia" w:hAnsi="宋体" w:cs="宋体"/>
                <w:color w:val="000000"/>
                <w:szCs w:val="21"/>
                <w:lang w:bidi="ar"/>
              </w:rPr>
              <w:t>轻便摩托车排放污染物(Ⅰ型试验)</w:t>
            </w:r>
          </w:p>
        </w:tc>
        <w:tc>
          <w:tcPr>
            <w:tcW w:w="1985" w:type="dxa"/>
            <w:shd w:val="clear" w:color="auto" w:fill="auto"/>
            <w:vAlign w:val="center"/>
          </w:tcPr>
          <w:p w14:paraId="7CBDE4FC">
            <w:pPr>
              <w:pStyle w:val="178"/>
            </w:pPr>
            <w:r>
              <w:rPr>
                <w:rFonts w:hint="eastAsia" w:hAnsi="宋体" w:cs="宋体"/>
                <w:color w:val="000000"/>
                <w:szCs w:val="21"/>
                <w:lang w:bidi="ar"/>
              </w:rPr>
              <w:t>GB 18176-2016</w:t>
            </w:r>
          </w:p>
        </w:tc>
        <w:tc>
          <w:tcPr>
            <w:tcW w:w="425" w:type="dxa"/>
            <w:shd w:val="clear" w:color="auto" w:fill="auto"/>
            <w:vAlign w:val="center"/>
          </w:tcPr>
          <w:p w14:paraId="1C06914F">
            <w:pPr>
              <w:pStyle w:val="178"/>
            </w:pPr>
            <w:r>
              <w:rPr>
                <w:rFonts w:hint="eastAsia" w:hAnsi="宋体" w:cs="宋体"/>
                <w:color w:val="000000"/>
                <w:szCs w:val="21"/>
                <w:lang w:bidi="ar"/>
              </w:rPr>
              <w:t>√</w:t>
            </w:r>
          </w:p>
        </w:tc>
        <w:tc>
          <w:tcPr>
            <w:tcW w:w="425" w:type="dxa"/>
            <w:shd w:val="clear" w:color="auto" w:fill="auto"/>
            <w:vAlign w:val="center"/>
          </w:tcPr>
          <w:p w14:paraId="43013D9E">
            <w:pPr>
              <w:pStyle w:val="178"/>
            </w:pPr>
            <w:r>
              <w:rPr>
                <w:rFonts w:hint="eastAsia" w:hAnsi="宋体" w:cs="宋体"/>
                <w:color w:val="000000"/>
                <w:szCs w:val="21"/>
                <w:lang w:bidi="ar"/>
              </w:rPr>
              <w:t>√</w:t>
            </w:r>
          </w:p>
        </w:tc>
        <w:tc>
          <w:tcPr>
            <w:tcW w:w="425" w:type="dxa"/>
            <w:shd w:val="clear" w:color="auto" w:fill="auto"/>
            <w:vAlign w:val="center"/>
          </w:tcPr>
          <w:p w14:paraId="21A5BFE6">
            <w:pPr>
              <w:pStyle w:val="178"/>
            </w:pPr>
            <w:r>
              <w:rPr>
                <w:rFonts w:hint="eastAsia" w:hAnsi="宋体" w:cs="宋体"/>
                <w:color w:val="000000"/>
                <w:szCs w:val="21"/>
                <w:lang w:bidi="ar"/>
              </w:rPr>
              <w:t>×</w:t>
            </w:r>
          </w:p>
        </w:tc>
        <w:tc>
          <w:tcPr>
            <w:tcW w:w="426" w:type="dxa"/>
            <w:shd w:val="clear" w:color="auto" w:fill="auto"/>
            <w:vAlign w:val="center"/>
          </w:tcPr>
          <w:p w14:paraId="6EBFAACD">
            <w:pPr>
              <w:pStyle w:val="178"/>
            </w:pPr>
            <w:r>
              <w:rPr>
                <w:rFonts w:hint="eastAsia" w:hAnsi="宋体" w:cs="宋体"/>
                <w:color w:val="000000"/>
                <w:szCs w:val="21"/>
                <w:lang w:bidi="ar"/>
              </w:rPr>
              <w:t>×</w:t>
            </w:r>
          </w:p>
        </w:tc>
        <w:tc>
          <w:tcPr>
            <w:tcW w:w="413" w:type="dxa"/>
            <w:shd w:val="clear" w:color="auto" w:fill="auto"/>
            <w:vAlign w:val="center"/>
          </w:tcPr>
          <w:p w14:paraId="4A0868EB">
            <w:pPr>
              <w:pStyle w:val="178"/>
            </w:pPr>
            <w:r>
              <w:rPr>
                <w:rFonts w:hint="eastAsia" w:hAnsi="宋体" w:cs="宋体"/>
                <w:color w:val="000000"/>
                <w:szCs w:val="21"/>
                <w:lang w:bidi="ar"/>
              </w:rPr>
              <w:t>×</w:t>
            </w:r>
          </w:p>
        </w:tc>
      </w:tr>
      <w:tr w14:paraId="4DC7E1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09F74F5D">
            <w:pPr>
              <w:pStyle w:val="178"/>
            </w:pPr>
            <w:r>
              <w:rPr>
                <w:rFonts w:hint="eastAsia" w:hAnsi="宋体" w:cs="宋体"/>
                <w:color w:val="000000"/>
                <w:szCs w:val="21"/>
                <w:lang w:bidi="ar"/>
              </w:rPr>
              <w:t>2</w:t>
            </w:r>
          </w:p>
        </w:tc>
        <w:tc>
          <w:tcPr>
            <w:tcW w:w="4961" w:type="dxa"/>
            <w:shd w:val="clear" w:color="auto" w:fill="auto"/>
            <w:vAlign w:val="center"/>
          </w:tcPr>
          <w:p w14:paraId="6FAC5CB4">
            <w:pPr>
              <w:pStyle w:val="178"/>
            </w:pPr>
            <w:r>
              <w:rPr>
                <w:rFonts w:hint="eastAsia" w:hAnsi="宋体" w:cs="宋体"/>
                <w:color w:val="000000"/>
                <w:szCs w:val="21"/>
                <w:lang w:bidi="ar"/>
              </w:rPr>
              <w:t>轻便摩托车排放污染物(Ⅱ型试验)</w:t>
            </w:r>
          </w:p>
        </w:tc>
        <w:tc>
          <w:tcPr>
            <w:tcW w:w="1985" w:type="dxa"/>
            <w:shd w:val="clear" w:color="auto" w:fill="auto"/>
            <w:vAlign w:val="center"/>
          </w:tcPr>
          <w:p w14:paraId="426D4EE4">
            <w:pPr>
              <w:pStyle w:val="178"/>
            </w:pPr>
            <w:r>
              <w:rPr>
                <w:rFonts w:hint="eastAsia" w:hAnsi="宋体" w:cs="宋体"/>
                <w:color w:val="000000"/>
                <w:szCs w:val="21"/>
                <w:lang w:bidi="ar"/>
              </w:rPr>
              <w:t>GB 18176-2016</w:t>
            </w:r>
          </w:p>
        </w:tc>
        <w:tc>
          <w:tcPr>
            <w:tcW w:w="425" w:type="dxa"/>
            <w:shd w:val="clear" w:color="auto" w:fill="auto"/>
            <w:vAlign w:val="center"/>
          </w:tcPr>
          <w:p w14:paraId="76785113">
            <w:pPr>
              <w:pStyle w:val="178"/>
            </w:pPr>
            <w:r>
              <w:rPr>
                <w:rFonts w:hint="eastAsia" w:hAnsi="宋体" w:cs="宋体"/>
                <w:color w:val="000000"/>
                <w:szCs w:val="21"/>
                <w:lang w:bidi="ar"/>
              </w:rPr>
              <w:t>√</w:t>
            </w:r>
          </w:p>
        </w:tc>
        <w:tc>
          <w:tcPr>
            <w:tcW w:w="425" w:type="dxa"/>
            <w:shd w:val="clear" w:color="auto" w:fill="auto"/>
            <w:vAlign w:val="center"/>
          </w:tcPr>
          <w:p w14:paraId="00CB345A">
            <w:pPr>
              <w:pStyle w:val="178"/>
            </w:pPr>
            <w:r>
              <w:rPr>
                <w:rFonts w:hint="eastAsia" w:hAnsi="宋体" w:cs="宋体"/>
                <w:color w:val="000000"/>
                <w:szCs w:val="21"/>
                <w:lang w:bidi="ar"/>
              </w:rPr>
              <w:t>√</w:t>
            </w:r>
          </w:p>
        </w:tc>
        <w:tc>
          <w:tcPr>
            <w:tcW w:w="425" w:type="dxa"/>
            <w:shd w:val="clear" w:color="auto" w:fill="auto"/>
            <w:vAlign w:val="center"/>
          </w:tcPr>
          <w:p w14:paraId="0EA40A49">
            <w:pPr>
              <w:pStyle w:val="178"/>
            </w:pPr>
            <w:r>
              <w:rPr>
                <w:rFonts w:hint="eastAsia" w:hAnsi="宋体" w:cs="宋体"/>
                <w:color w:val="000000"/>
                <w:szCs w:val="21"/>
                <w:lang w:bidi="ar"/>
              </w:rPr>
              <w:t>×</w:t>
            </w:r>
          </w:p>
        </w:tc>
        <w:tc>
          <w:tcPr>
            <w:tcW w:w="426" w:type="dxa"/>
            <w:shd w:val="clear" w:color="auto" w:fill="auto"/>
            <w:vAlign w:val="center"/>
          </w:tcPr>
          <w:p w14:paraId="462B3EBA">
            <w:pPr>
              <w:pStyle w:val="178"/>
            </w:pPr>
            <w:r>
              <w:rPr>
                <w:rFonts w:hint="eastAsia" w:hAnsi="宋体" w:cs="宋体"/>
                <w:color w:val="000000"/>
                <w:szCs w:val="21"/>
                <w:lang w:bidi="ar"/>
              </w:rPr>
              <w:t>×</w:t>
            </w:r>
          </w:p>
        </w:tc>
        <w:tc>
          <w:tcPr>
            <w:tcW w:w="413" w:type="dxa"/>
            <w:shd w:val="clear" w:color="auto" w:fill="auto"/>
            <w:vAlign w:val="center"/>
          </w:tcPr>
          <w:p w14:paraId="0412515C">
            <w:pPr>
              <w:pStyle w:val="178"/>
            </w:pPr>
            <w:r>
              <w:rPr>
                <w:rFonts w:hint="eastAsia" w:hAnsi="宋体" w:cs="宋体"/>
                <w:color w:val="000000"/>
                <w:szCs w:val="21"/>
                <w:lang w:bidi="ar"/>
              </w:rPr>
              <w:t>×</w:t>
            </w:r>
          </w:p>
        </w:tc>
      </w:tr>
      <w:tr w14:paraId="0E1FA3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08315C11">
            <w:pPr>
              <w:pStyle w:val="178"/>
            </w:pPr>
            <w:r>
              <w:rPr>
                <w:rFonts w:hint="eastAsia" w:hAnsi="宋体" w:cs="宋体"/>
                <w:color w:val="000000"/>
                <w:szCs w:val="21"/>
                <w:lang w:bidi="ar"/>
              </w:rPr>
              <w:t>2</w:t>
            </w:r>
          </w:p>
        </w:tc>
        <w:tc>
          <w:tcPr>
            <w:tcW w:w="4961" w:type="dxa"/>
            <w:shd w:val="clear" w:color="auto" w:fill="auto"/>
            <w:vAlign w:val="center"/>
          </w:tcPr>
          <w:p w14:paraId="68A5BE28">
            <w:pPr>
              <w:pStyle w:val="178"/>
            </w:pPr>
            <w:r>
              <w:rPr>
                <w:rFonts w:hint="eastAsia" w:hAnsi="宋体" w:cs="宋体"/>
                <w:color w:val="000000"/>
                <w:szCs w:val="21"/>
                <w:lang w:bidi="ar"/>
              </w:rPr>
              <w:t>轻便摩托车排放污染物(Ⅲ型试验)</w:t>
            </w:r>
          </w:p>
        </w:tc>
        <w:tc>
          <w:tcPr>
            <w:tcW w:w="1985" w:type="dxa"/>
            <w:shd w:val="clear" w:color="auto" w:fill="auto"/>
            <w:vAlign w:val="center"/>
          </w:tcPr>
          <w:p w14:paraId="397CF766">
            <w:pPr>
              <w:pStyle w:val="178"/>
            </w:pPr>
            <w:r>
              <w:rPr>
                <w:rFonts w:hint="eastAsia" w:hAnsi="宋体" w:cs="宋体"/>
                <w:color w:val="000000"/>
                <w:szCs w:val="21"/>
                <w:lang w:bidi="ar"/>
              </w:rPr>
              <w:t>GB 18176-2016</w:t>
            </w:r>
          </w:p>
        </w:tc>
        <w:tc>
          <w:tcPr>
            <w:tcW w:w="425" w:type="dxa"/>
            <w:shd w:val="clear" w:color="auto" w:fill="auto"/>
            <w:vAlign w:val="center"/>
          </w:tcPr>
          <w:p w14:paraId="0A2BC8FE">
            <w:pPr>
              <w:pStyle w:val="178"/>
            </w:pPr>
            <w:r>
              <w:rPr>
                <w:rFonts w:hint="eastAsia" w:hAnsi="宋体" w:cs="宋体"/>
                <w:color w:val="000000"/>
                <w:szCs w:val="21"/>
                <w:lang w:bidi="ar"/>
              </w:rPr>
              <w:t>√</w:t>
            </w:r>
          </w:p>
        </w:tc>
        <w:tc>
          <w:tcPr>
            <w:tcW w:w="425" w:type="dxa"/>
            <w:shd w:val="clear" w:color="auto" w:fill="auto"/>
            <w:vAlign w:val="center"/>
          </w:tcPr>
          <w:p w14:paraId="4CCA6FF2">
            <w:pPr>
              <w:pStyle w:val="178"/>
            </w:pPr>
            <w:r>
              <w:rPr>
                <w:rFonts w:hint="eastAsia" w:hAnsi="宋体" w:cs="宋体"/>
                <w:color w:val="000000"/>
                <w:szCs w:val="21"/>
                <w:lang w:bidi="ar"/>
              </w:rPr>
              <w:t>√</w:t>
            </w:r>
          </w:p>
        </w:tc>
        <w:tc>
          <w:tcPr>
            <w:tcW w:w="425" w:type="dxa"/>
            <w:shd w:val="clear" w:color="auto" w:fill="auto"/>
            <w:vAlign w:val="center"/>
          </w:tcPr>
          <w:p w14:paraId="0D356F2F">
            <w:pPr>
              <w:pStyle w:val="178"/>
            </w:pPr>
            <w:r>
              <w:rPr>
                <w:rFonts w:hint="eastAsia" w:hAnsi="宋体" w:cs="宋体"/>
                <w:color w:val="000000"/>
                <w:szCs w:val="21"/>
                <w:lang w:bidi="ar"/>
              </w:rPr>
              <w:t>×</w:t>
            </w:r>
          </w:p>
        </w:tc>
        <w:tc>
          <w:tcPr>
            <w:tcW w:w="426" w:type="dxa"/>
            <w:shd w:val="clear" w:color="auto" w:fill="auto"/>
            <w:vAlign w:val="center"/>
          </w:tcPr>
          <w:p w14:paraId="55F71080">
            <w:pPr>
              <w:pStyle w:val="178"/>
            </w:pPr>
            <w:r>
              <w:rPr>
                <w:rFonts w:hint="eastAsia" w:hAnsi="宋体" w:cs="宋体"/>
                <w:color w:val="000000"/>
                <w:szCs w:val="21"/>
                <w:lang w:bidi="ar"/>
              </w:rPr>
              <w:t>×</w:t>
            </w:r>
          </w:p>
        </w:tc>
        <w:tc>
          <w:tcPr>
            <w:tcW w:w="413" w:type="dxa"/>
            <w:shd w:val="clear" w:color="auto" w:fill="auto"/>
            <w:vAlign w:val="center"/>
          </w:tcPr>
          <w:p w14:paraId="0240E1B6">
            <w:pPr>
              <w:pStyle w:val="178"/>
            </w:pPr>
            <w:r>
              <w:rPr>
                <w:rFonts w:hint="eastAsia" w:hAnsi="宋体" w:cs="宋体"/>
                <w:color w:val="000000"/>
                <w:szCs w:val="21"/>
                <w:lang w:bidi="ar"/>
              </w:rPr>
              <w:t>×</w:t>
            </w:r>
          </w:p>
        </w:tc>
      </w:tr>
      <w:tr w14:paraId="231D70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6EC15884">
            <w:pPr>
              <w:pStyle w:val="178"/>
            </w:pPr>
            <w:r>
              <w:rPr>
                <w:rFonts w:hint="eastAsia" w:hAnsi="宋体" w:cs="宋体"/>
                <w:color w:val="000000"/>
                <w:szCs w:val="21"/>
                <w:lang w:bidi="ar"/>
              </w:rPr>
              <w:t>2</w:t>
            </w:r>
          </w:p>
        </w:tc>
        <w:tc>
          <w:tcPr>
            <w:tcW w:w="4961" w:type="dxa"/>
            <w:shd w:val="clear" w:color="auto" w:fill="auto"/>
            <w:vAlign w:val="center"/>
          </w:tcPr>
          <w:p w14:paraId="0A6DADA7">
            <w:pPr>
              <w:pStyle w:val="178"/>
            </w:pPr>
            <w:r>
              <w:rPr>
                <w:rFonts w:hint="eastAsia" w:hAnsi="宋体" w:cs="宋体"/>
                <w:color w:val="000000"/>
                <w:szCs w:val="21"/>
                <w:lang w:bidi="ar"/>
              </w:rPr>
              <w:t>轻便摩托车排放污染物(Ⅳ型试验)</w:t>
            </w:r>
          </w:p>
        </w:tc>
        <w:tc>
          <w:tcPr>
            <w:tcW w:w="1985" w:type="dxa"/>
            <w:shd w:val="clear" w:color="auto" w:fill="auto"/>
            <w:vAlign w:val="center"/>
          </w:tcPr>
          <w:p w14:paraId="2CAB9026">
            <w:pPr>
              <w:pStyle w:val="178"/>
            </w:pPr>
            <w:r>
              <w:rPr>
                <w:rFonts w:hint="eastAsia" w:hAnsi="宋体" w:cs="宋体"/>
                <w:color w:val="000000"/>
                <w:szCs w:val="21"/>
                <w:lang w:bidi="ar"/>
              </w:rPr>
              <w:t>GB 18176-2016</w:t>
            </w:r>
          </w:p>
        </w:tc>
        <w:tc>
          <w:tcPr>
            <w:tcW w:w="425" w:type="dxa"/>
            <w:shd w:val="clear" w:color="auto" w:fill="auto"/>
            <w:vAlign w:val="center"/>
          </w:tcPr>
          <w:p w14:paraId="4CC5C949">
            <w:pPr>
              <w:pStyle w:val="178"/>
            </w:pPr>
            <w:r>
              <w:rPr>
                <w:rFonts w:hint="eastAsia" w:hAnsi="宋体" w:cs="宋体"/>
                <w:color w:val="000000"/>
                <w:szCs w:val="21"/>
                <w:lang w:bidi="ar"/>
              </w:rPr>
              <w:t>√</w:t>
            </w:r>
          </w:p>
        </w:tc>
        <w:tc>
          <w:tcPr>
            <w:tcW w:w="425" w:type="dxa"/>
            <w:shd w:val="clear" w:color="auto" w:fill="auto"/>
            <w:vAlign w:val="center"/>
          </w:tcPr>
          <w:p w14:paraId="5AC7DA4C">
            <w:pPr>
              <w:pStyle w:val="178"/>
            </w:pPr>
            <w:r>
              <w:rPr>
                <w:rFonts w:hint="eastAsia" w:hAnsi="宋体" w:cs="宋体"/>
                <w:color w:val="000000"/>
                <w:szCs w:val="21"/>
                <w:lang w:bidi="ar"/>
              </w:rPr>
              <w:t>√</w:t>
            </w:r>
          </w:p>
        </w:tc>
        <w:tc>
          <w:tcPr>
            <w:tcW w:w="425" w:type="dxa"/>
            <w:shd w:val="clear" w:color="auto" w:fill="auto"/>
            <w:vAlign w:val="center"/>
          </w:tcPr>
          <w:p w14:paraId="400E7B36">
            <w:pPr>
              <w:pStyle w:val="178"/>
            </w:pPr>
            <w:r>
              <w:rPr>
                <w:rFonts w:hint="eastAsia" w:hAnsi="宋体" w:cs="宋体"/>
                <w:color w:val="000000"/>
                <w:szCs w:val="21"/>
                <w:lang w:bidi="ar"/>
              </w:rPr>
              <w:t>×</w:t>
            </w:r>
          </w:p>
        </w:tc>
        <w:tc>
          <w:tcPr>
            <w:tcW w:w="426" w:type="dxa"/>
            <w:shd w:val="clear" w:color="auto" w:fill="auto"/>
            <w:vAlign w:val="center"/>
          </w:tcPr>
          <w:p w14:paraId="0699AC26">
            <w:pPr>
              <w:pStyle w:val="178"/>
            </w:pPr>
            <w:r>
              <w:rPr>
                <w:rFonts w:hint="eastAsia" w:hAnsi="宋体" w:cs="宋体"/>
                <w:color w:val="000000"/>
                <w:szCs w:val="21"/>
                <w:lang w:bidi="ar"/>
              </w:rPr>
              <w:t>×</w:t>
            </w:r>
          </w:p>
        </w:tc>
        <w:tc>
          <w:tcPr>
            <w:tcW w:w="413" w:type="dxa"/>
            <w:shd w:val="clear" w:color="auto" w:fill="auto"/>
            <w:vAlign w:val="center"/>
          </w:tcPr>
          <w:p w14:paraId="506DE600">
            <w:pPr>
              <w:pStyle w:val="178"/>
            </w:pPr>
            <w:r>
              <w:rPr>
                <w:rFonts w:hint="eastAsia" w:hAnsi="宋体" w:cs="宋体"/>
                <w:color w:val="000000"/>
                <w:szCs w:val="21"/>
                <w:lang w:bidi="ar"/>
              </w:rPr>
              <w:t>×</w:t>
            </w:r>
          </w:p>
        </w:tc>
      </w:tr>
      <w:tr w14:paraId="0A6132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3B78A584">
            <w:pPr>
              <w:pStyle w:val="178"/>
            </w:pPr>
            <w:r>
              <w:rPr>
                <w:rFonts w:hint="eastAsia" w:hAnsi="宋体" w:cs="宋体"/>
                <w:color w:val="000000"/>
                <w:szCs w:val="21"/>
                <w:lang w:bidi="ar"/>
              </w:rPr>
              <w:t>2</w:t>
            </w:r>
          </w:p>
        </w:tc>
        <w:tc>
          <w:tcPr>
            <w:tcW w:w="4961" w:type="dxa"/>
            <w:shd w:val="clear" w:color="auto" w:fill="auto"/>
            <w:vAlign w:val="center"/>
          </w:tcPr>
          <w:p w14:paraId="1E729EC8">
            <w:pPr>
              <w:pStyle w:val="178"/>
            </w:pPr>
            <w:r>
              <w:rPr>
                <w:rFonts w:hint="eastAsia" w:hAnsi="宋体" w:cs="宋体"/>
                <w:color w:val="000000"/>
                <w:szCs w:val="21"/>
                <w:lang w:bidi="ar"/>
              </w:rPr>
              <w:t>轻便摩托车排放污染物(Ⅴ型试验)</w:t>
            </w:r>
          </w:p>
        </w:tc>
        <w:tc>
          <w:tcPr>
            <w:tcW w:w="1985" w:type="dxa"/>
            <w:shd w:val="clear" w:color="auto" w:fill="auto"/>
            <w:vAlign w:val="center"/>
          </w:tcPr>
          <w:p w14:paraId="2E4232BA">
            <w:pPr>
              <w:pStyle w:val="178"/>
            </w:pPr>
            <w:r>
              <w:rPr>
                <w:rFonts w:hint="eastAsia" w:hAnsi="宋体" w:cs="宋体"/>
                <w:color w:val="000000"/>
                <w:szCs w:val="21"/>
                <w:lang w:bidi="ar"/>
              </w:rPr>
              <w:t>GB 18176-2016</w:t>
            </w:r>
          </w:p>
        </w:tc>
        <w:tc>
          <w:tcPr>
            <w:tcW w:w="425" w:type="dxa"/>
            <w:shd w:val="clear" w:color="auto" w:fill="auto"/>
            <w:vAlign w:val="center"/>
          </w:tcPr>
          <w:p w14:paraId="3CA0DBC4">
            <w:pPr>
              <w:pStyle w:val="178"/>
            </w:pPr>
            <w:r>
              <w:rPr>
                <w:rFonts w:hint="eastAsia" w:hAnsi="宋体" w:cs="宋体"/>
                <w:color w:val="000000"/>
                <w:szCs w:val="21"/>
                <w:lang w:bidi="ar"/>
              </w:rPr>
              <w:t>√</w:t>
            </w:r>
          </w:p>
        </w:tc>
        <w:tc>
          <w:tcPr>
            <w:tcW w:w="425" w:type="dxa"/>
            <w:shd w:val="clear" w:color="auto" w:fill="auto"/>
            <w:vAlign w:val="center"/>
          </w:tcPr>
          <w:p w14:paraId="021BD203">
            <w:pPr>
              <w:pStyle w:val="178"/>
            </w:pPr>
            <w:r>
              <w:rPr>
                <w:rFonts w:hint="eastAsia" w:hAnsi="宋体" w:cs="宋体"/>
                <w:color w:val="000000"/>
                <w:szCs w:val="21"/>
                <w:lang w:bidi="ar"/>
              </w:rPr>
              <w:t>√</w:t>
            </w:r>
          </w:p>
        </w:tc>
        <w:tc>
          <w:tcPr>
            <w:tcW w:w="425" w:type="dxa"/>
            <w:shd w:val="clear" w:color="auto" w:fill="auto"/>
            <w:vAlign w:val="center"/>
          </w:tcPr>
          <w:p w14:paraId="00546E79">
            <w:pPr>
              <w:pStyle w:val="178"/>
            </w:pPr>
            <w:r>
              <w:rPr>
                <w:rFonts w:hint="eastAsia" w:hAnsi="宋体" w:cs="宋体"/>
                <w:color w:val="000000"/>
                <w:szCs w:val="21"/>
                <w:lang w:bidi="ar"/>
              </w:rPr>
              <w:t>×</w:t>
            </w:r>
          </w:p>
        </w:tc>
        <w:tc>
          <w:tcPr>
            <w:tcW w:w="426" w:type="dxa"/>
            <w:shd w:val="clear" w:color="auto" w:fill="auto"/>
            <w:vAlign w:val="center"/>
          </w:tcPr>
          <w:p w14:paraId="421EBFF9">
            <w:pPr>
              <w:pStyle w:val="178"/>
            </w:pPr>
            <w:r>
              <w:rPr>
                <w:rFonts w:hint="eastAsia" w:hAnsi="宋体" w:cs="宋体"/>
                <w:color w:val="000000"/>
                <w:szCs w:val="21"/>
                <w:lang w:bidi="ar"/>
              </w:rPr>
              <w:t>×</w:t>
            </w:r>
          </w:p>
        </w:tc>
        <w:tc>
          <w:tcPr>
            <w:tcW w:w="413" w:type="dxa"/>
            <w:shd w:val="clear" w:color="auto" w:fill="auto"/>
            <w:vAlign w:val="center"/>
          </w:tcPr>
          <w:p w14:paraId="30B77DC8">
            <w:pPr>
              <w:pStyle w:val="178"/>
            </w:pPr>
            <w:r>
              <w:rPr>
                <w:rFonts w:hint="eastAsia" w:hAnsi="宋体" w:cs="宋体"/>
                <w:color w:val="000000"/>
                <w:szCs w:val="21"/>
                <w:lang w:bidi="ar"/>
              </w:rPr>
              <w:t>×</w:t>
            </w:r>
          </w:p>
        </w:tc>
      </w:tr>
      <w:tr w14:paraId="09FED2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4DD87875">
            <w:pPr>
              <w:pStyle w:val="178"/>
            </w:pPr>
            <w:r>
              <w:rPr>
                <w:rFonts w:hint="eastAsia" w:hAnsi="宋体" w:cs="宋体"/>
                <w:color w:val="000000"/>
                <w:szCs w:val="21"/>
                <w:lang w:bidi="ar"/>
              </w:rPr>
              <w:t>2</w:t>
            </w:r>
          </w:p>
        </w:tc>
        <w:tc>
          <w:tcPr>
            <w:tcW w:w="4961" w:type="dxa"/>
            <w:shd w:val="clear" w:color="auto" w:fill="auto"/>
            <w:vAlign w:val="center"/>
          </w:tcPr>
          <w:p w14:paraId="0491F9D3">
            <w:pPr>
              <w:pStyle w:val="178"/>
            </w:pPr>
            <w:r>
              <w:rPr>
                <w:rFonts w:hint="eastAsia" w:hAnsi="宋体" w:cs="宋体"/>
                <w:color w:val="000000"/>
                <w:szCs w:val="21"/>
                <w:lang w:bidi="ar"/>
              </w:rPr>
              <w:t>轻便摩托车排放污染物(OBD系统试验)</w:t>
            </w:r>
          </w:p>
        </w:tc>
        <w:tc>
          <w:tcPr>
            <w:tcW w:w="1985" w:type="dxa"/>
            <w:shd w:val="clear" w:color="auto" w:fill="auto"/>
            <w:vAlign w:val="center"/>
          </w:tcPr>
          <w:p w14:paraId="6F29B48B">
            <w:pPr>
              <w:pStyle w:val="178"/>
            </w:pPr>
            <w:r>
              <w:rPr>
                <w:rFonts w:hint="eastAsia" w:hAnsi="宋体" w:cs="宋体"/>
                <w:color w:val="000000"/>
                <w:szCs w:val="21"/>
                <w:lang w:bidi="ar"/>
              </w:rPr>
              <w:t>GB 18176-2016</w:t>
            </w:r>
          </w:p>
        </w:tc>
        <w:tc>
          <w:tcPr>
            <w:tcW w:w="425" w:type="dxa"/>
            <w:shd w:val="clear" w:color="auto" w:fill="auto"/>
            <w:vAlign w:val="center"/>
          </w:tcPr>
          <w:p w14:paraId="2E002EBC">
            <w:pPr>
              <w:pStyle w:val="178"/>
            </w:pPr>
            <w:r>
              <w:rPr>
                <w:rFonts w:hint="eastAsia" w:hAnsi="宋体" w:cs="宋体"/>
                <w:color w:val="000000"/>
                <w:szCs w:val="21"/>
                <w:lang w:bidi="ar"/>
              </w:rPr>
              <w:t>√</w:t>
            </w:r>
          </w:p>
        </w:tc>
        <w:tc>
          <w:tcPr>
            <w:tcW w:w="425" w:type="dxa"/>
            <w:shd w:val="clear" w:color="auto" w:fill="auto"/>
            <w:vAlign w:val="center"/>
          </w:tcPr>
          <w:p w14:paraId="580DAE0C">
            <w:pPr>
              <w:pStyle w:val="178"/>
            </w:pPr>
            <w:r>
              <w:rPr>
                <w:rFonts w:hint="eastAsia" w:hAnsi="宋体" w:cs="宋体"/>
                <w:color w:val="000000"/>
                <w:szCs w:val="21"/>
                <w:lang w:bidi="ar"/>
              </w:rPr>
              <w:t>√</w:t>
            </w:r>
          </w:p>
        </w:tc>
        <w:tc>
          <w:tcPr>
            <w:tcW w:w="425" w:type="dxa"/>
            <w:shd w:val="clear" w:color="auto" w:fill="auto"/>
            <w:vAlign w:val="center"/>
          </w:tcPr>
          <w:p w14:paraId="1FDAF4B4">
            <w:pPr>
              <w:pStyle w:val="178"/>
            </w:pPr>
            <w:r>
              <w:rPr>
                <w:rFonts w:hint="eastAsia" w:hAnsi="宋体" w:cs="宋体"/>
                <w:color w:val="000000"/>
                <w:szCs w:val="21"/>
                <w:lang w:bidi="ar"/>
              </w:rPr>
              <w:t>×</w:t>
            </w:r>
          </w:p>
        </w:tc>
        <w:tc>
          <w:tcPr>
            <w:tcW w:w="426" w:type="dxa"/>
            <w:shd w:val="clear" w:color="auto" w:fill="auto"/>
            <w:vAlign w:val="center"/>
          </w:tcPr>
          <w:p w14:paraId="2DEA57E9">
            <w:pPr>
              <w:pStyle w:val="178"/>
            </w:pPr>
            <w:r>
              <w:rPr>
                <w:rFonts w:hint="eastAsia" w:hAnsi="宋体" w:cs="宋体"/>
                <w:color w:val="000000"/>
                <w:szCs w:val="21"/>
                <w:lang w:bidi="ar"/>
              </w:rPr>
              <w:t>×</w:t>
            </w:r>
          </w:p>
        </w:tc>
        <w:tc>
          <w:tcPr>
            <w:tcW w:w="413" w:type="dxa"/>
            <w:shd w:val="clear" w:color="auto" w:fill="auto"/>
            <w:vAlign w:val="center"/>
          </w:tcPr>
          <w:p w14:paraId="123B5A2B">
            <w:pPr>
              <w:pStyle w:val="178"/>
            </w:pPr>
            <w:r>
              <w:rPr>
                <w:rFonts w:hint="eastAsia" w:hAnsi="宋体" w:cs="宋体"/>
                <w:color w:val="000000"/>
                <w:szCs w:val="21"/>
                <w:lang w:bidi="ar"/>
              </w:rPr>
              <w:t>×</w:t>
            </w:r>
          </w:p>
        </w:tc>
      </w:tr>
      <w:tr w14:paraId="174BC3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0FEDB300">
            <w:pPr>
              <w:pStyle w:val="178"/>
            </w:pPr>
            <w:r>
              <w:rPr>
                <w:rFonts w:hint="eastAsia" w:hAnsi="宋体" w:cs="宋体"/>
                <w:color w:val="000000"/>
                <w:szCs w:val="21"/>
                <w:lang w:bidi="ar"/>
              </w:rPr>
              <w:t>3</w:t>
            </w:r>
          </w:p>
        </w:tc>
        <w:tc>
          <w:tcPr>
            <w:tcW w:w="4961" w:type="dxa"/>
            <w:shd w:val="clear" w:color="auto" w:fill="auto"/>
            <w:vAlign w:val="center"/>
          </w:tcPr>
          <w:p w14:paraId="2CF8BAA1">
            <w:pPr>
              <w:pStyle w:val="178"/>
            </w:pPr>
            <w:r>
              <w:rPr>
                <w:rFonts w:hint="eastAsia" w:hAnsi="宋体" w:cs="宋体"/>
                <w:color w:val="000000"/>
                <w:szCs w:val="21"/>
                <w:lang w:bidi="ar"/>
              </w:rPr>
              <w:t>安全运行强制性项目(安全防护装置)</w:t>
            </w:r>
          </w:p>
        </w:tc>
        <w:tc>
          <w:tcPr>
            <w:tcW w:w="1985" w:type="dxa"/>
            <w:shd w:val="clear" w:color="auto" w:fill="auto"/>
            <w:vAlign w:val="center"/>
          </w:tcPr>
          <w:p w14:paraId="5D1C6BBB">
            <w:pPr>
              <w:pStyle w:val="178"/>
            </w:pPr>
            <w:r>
              <w:rPr>
                <w:rFonts w:hint="eastAsia" w:hAnsi="宋体" w:cs="宋体"/>
                <w:color w:val="000000"/>
                <w:szCs w:val="21"/>
                <w:lang w:bidi="ar"/>
              </w:rPr>
              <w:t>GB 7258-2017</w:t>
            </w:r>
          </w:p>
        </w:tc>
        <w:tc>
          <w:tcPr>
            <w:tcW w:w="425" w:type="dxa"/>
            <w:shd w:val="clear" w:color="auto" w:fill="auto"/>
            <w:vAlign w:val="center"/>
          </w:tcPr>
          <w:p w14:paraId="265DDC72">
            <w:pPr>
              <w:pStyle w:val="178"/>
            </w:pPr>
            <w:r>
              <w:rPr>
                <w:rFonts w:hint="eastAsia" w:hAnsi="宋体" w:cs="宋体"/>
                <w:color w:val="000000"/>
                <w:szCs w:val="21"/>
                <w:lang w:bidi="ar"/>
              </w:rPr>
              <w:t>√</w:t>
            </w:r>
          </w:p>
        </w:tc>
        <w:tc>
          <w:tcPr>
            <w:tcW w:w="425" w:type="dxa"/>
            <w:shd w:val="clear" w:color="auto" w:fill="auto"/>
            <w:vAlign w:val="center"/>
          </w:tcPr>
          <w:p w14:paraId="79DED063">
            <w:pPr>
              <w:pStyle w:val="178"/>
            </w:pPr>
            <w:r>
              <w:rPr>
                <w:rFonts w:hint="eastAsia" w:hAnsi="宋体" w:cs="宋体"/>
                <w:color w:val="000000"/>
                <w:szCs w:val="21"/>
                <w:lang w:bidi="ar"/>
              </w:rPr>
              <w:t>√</w:t>
            </w:r>
          </w:p>
        </w:tc>
        <w:tc>
          <w:tcPr>
            <w:tcW w:w="425" w:type="dxa"/>
            <w:shd w:val="clear" w:color="auto" w:fill="auto"/>
            <w:vAlign w:val="center"/>
          </w:tcPr>
          <w:p w14:paraId="73ED5109">
            <w:pPr>
              <w:pStyle w:val="178"/>
            </w:pPr>
            <w:r>
              <w:rPr>
                <w:rFonts w:hint="eastAsia" w:hAnsi="宋体" w:cs="宋体"/>
                <w:color w:val="000000"/>
                <w:szCs w:val="21"/>
                <w:lang w:bidi="ar"/>
              </w:rPr>
              <w:t>√</w:t>
            </w:r>
          </w:p>
        </w:tc>
        <w:tc>
          <w:tcPr>
            <w:tcW w:w="426" w:type="dxa"/>
            <w:shd w:val="clear" w:color="auto" w:fill="auto"/>
            <w:vAlign w:val="center"/>
          </w:tcPr>
          <w:p w14:paraId="724AB5D6">
            <w:pPr>
              <w:pStyle w:val="178"/>
            </w:pPr>
            <w:r>
              <w:rPr>
                <w:rFonts w:hint="eastAsia" w:hAnsi="宋体" w:cs="宋体"/>
                <w:color w:val="000000"/>
                <w:szCs w:val="21"/>
                <w:lang w:bidi="ar"/>
              </w:rPr>
              <w:t>√</w:t>
            </w:r>
          </w:p>
        </w:tc>
        <w:tc>
          <w:tcPr>
            <w:tcW w:w="413" w:type="dxa"/>
            <w:shd w:val="clear" w:color="auto" w:fill="auto"/>
            <w:vAlign w:val="center"/>
          </w:tcPr>
          <w:p w14:paraId="372EBE6A">
            <w:pPr>
              <w:pStyle w:val="178"/>
            </w:pPr>
            <w:r>
              <w:rPr>
                <w:rFonts w:hint="eastAsia" w:hAnsi="宋体" w:cs="宋体"/>
                <w:color w:val="000000"/>
                <w:szCs w:val="21"/>
                <w:lang w:bidi="ar"/>
              </w:rPr>
              <w:t>√</w:t>
            </w:r>
          </w:p>
        </w:tc>
      </w:tr>
      <w:tr w14:paraId="644AE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508860B6">
            <w:pPr>
              <w:pStyle w:val="178"/>
            </w:pPr>
            <w:r>
              <w:rPr>
                <w:rFonts w:hint="eastAsia" w:hAnsi="宋体" w:cs="宋体"/>
                <w:color w:val="000000"/>
                <w:szCs w:val="21"/>
                <w:lang w:bidi="ar"/>
              </w:rPr>
              <w:t>3</w:t>
            </w:r>
          </w:p>
        </w:tc>
        <w:tc>
          <w:tcPr>
            <w:tcW w:w="4961" w:type="dxa"/>
            <w:shd w:val="clear" w:color="auto" w:fill="auto"/>
            <w:vAlign w:val="center"/>
          </w:tcPr>
          <w:p w14:paraId="1AF2FCA9">
            <w:pPr>
              <w:pStyle w:val="178"/>
            </w:pPr>
            <w:r>
              <w:rPr>
                <w:rFonts w:hint="eastAsia" w:hAnsi="宋体" w:cs="宋体"/>
                <w:color w:val="000000"/>
                <w:szCs w:val="21"/>
                <w:lang w:bidi="ar"/>
              </w:rPr>
              <w:t>安全运行强制性项目(车辆标志)</w:t>
            </w:r>
          </w:p>
        </w:tc>
        <w:tc>
          <w:tcPr>
            <w:tcW w:w="1985" w:type="dxa"/>
            <w:shd w:val="clear" w:color="auto" w:fill="auto"/>
            <w:vAlign w:val="center"/>
          </w:tcPr>
          <w:p w14:paraId="76D3B15D">
            <w:pPr>
              <w:pStyle w:val="178"/>
            </w:pPr>
            <w:r>
              <w:rPr>
                <w:rFonts w:hint="eastAsia" w:hAnsi="宋体" w:cs="宋体"/>
                <w:color w:val="000000"/>
                <w:szCs w:val="21"/>
                <w:lang w:bidi="ar"/>
              </w:rPr>
              <w:t>GB 7258-2017</w:t>
            </w:r>
          </w:p>
        </w:tc>
        <w:tc>
          <w:tcPr>
            <w:tcW w:w="425" w:type="dxa"/>
            <w:shd w:val="clear" w:color="auto" w:fill="auto"/>
            <w:vAlign w:val="center"/>
          </w:tcPr>
          <w:p w14:paraId="3248320D">
            <w:pPr>
              <w:pStyle w:val="178"/>
            </w:pPr>
            <w:r>
              <w:rPr>
                <w:rFonts w:hint="eastAsia" w:hAnsi="宋体" w:cs="宋体"/>
                <w:color w:val="000000"/>
                <w:szCs w:val="21"/>
                <w:lang w:bidi="ar"/>
              </w:rPr>
              <w:t>√</w:t>
            </w:r>
          </w:p>
        </w:tc>
        <w:tc>
          <w:tcPr>
            <w:tcW w:w="425" w:type="dxa"/>
            <w:shd w:val="clear" w:color="auto" w:fill="auto"/>
            <w:vAlign w:val="center"/>
          </w:tcPr>
          <w:p w14:paraId="16B4DA8B">
            <w:pPr>
              <w:pStyle w:val="178"/>
            </w:pPr>
            <w:r>
              <w:rPr>
                <w:rFonts w:hint="eastAsia" w:hAnsi="宋体" w:cs="宋体"/>
                <w:color w:val="000000"/>
                <w:szCs w:val="21"/>
                <w:lang w:bidi="ar"/>
              </w:rPr>
              <w:t>√</w:t>
            </w:r>
          </w:p>
        </w:tc>
        <w:tc>
          <w:tcPr>
            <w:tcW w:w="425" w:type="dxa"/>
            <w:shd w:val="clear" w:color="auto" w:fill="auto"/>
            <w:vAlign w:val="center"/>
          </w:tcPr>
          <w:p w14:paraId="3330B45A">
            <w:pPr>
              <w:pStyle w:val="178"/>
            </w:pPr>
            <w:r>
              <w:rPr>
                <w:rFonts w:hint="eastAsia" w:hAnsi="宋体" w:cs="宋体"/>
                <w:color w:val="000000"/>
                <w:szCs w:val="21"/>
                <w:lang w:bidi="ar"/>
              </w:rPr>
              <w:t>√</w:t>
            </w:r>
          </w:p>
        </w:tc>
        <w:tc>
          <w:tcPr>
            <w:tcW w:w="426" w:type="dxa"/>
            <w:shd w:val="clear" w:color="auto" w:fill="auto"/>
            <w:vAlign w:val="center"/>
          </w:tcPr>
          <w:p w14:paraId="6E83C0D3">
            <w:pPr>
              <w:pStyle w:val="178"/>
            </w:pPr>
            <w:r>
              <w:rPr>
                <w:rFonts w:hint="eastAsia" w:hAnsi="宋体" w:cs="宋体"/>
                <w:color w:val="000000"/>
                <w:szCs w:val="21"/>
                <w:lang w:bidi="ar"/>
              </w:rPr>
              <w:t>√</w:t>
            </w:r>
          </w:p>
        </w:tc>
        <w:tc>
          <w:tcPr>
            <w:tcW w:w="413" w:type="dxa"/>
            <w:shd w:val="clear" w:color="auto" w:fill="auto"/>
            <w:vAlign w:val="center"/>
          </w:tcPr>
          <w:p w14:paraId="4F896094">
            <w:pPr>
              <w:pStyle w:val="178"/>
            </w:pPr>
            <w:r>
              <w:rPr>
                <w:rFonts w:hint="eastAsia" w:hAnsi="宋体" w:cs="宋体"/>
                <w:color w:val="000000"/>
                <w:szCs w:val="21"/>
                <w:lang w:bidi="ar"/>
              </w:rPr>
              <w:t>√</w:t>
            </w:r>
          </w:p>
        </w:tc>
      </w:tr>
      <w:tr w14:paraId="7BAAF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2875F90D">
            <w:pPr>
              <w:pStyle w:val="178"/>
            </w:pPr>
            <w:r>
              <w:rPr>
                <w:rFonts w:hint="eastAsia" w:hAnsi="宋体" w:cs="宋体"/>
                <w:color w:val="000000"/>
                <w:szCs w:val="21"/>
                <w:lang w:bidi="ar"/>
              </w:rPr>
              <w:t>3</w:t>
            </w:r>
          </w:p>
        </w:tc>
        <w:tc>
          <w:tcPr>
            <w:tcW w:w="4961" w:type="dxa"/>
            <w:shd w:val="clear" w:color="auto" w:fill="auto"/>
            <w:vAlign w:val="center"/>
          </w:tcPr>
          <w:p w14:paraId="50E03652">
            <w:pPr>
              <w:pStyle w:val="178"/>
            </w:pPr>
            <w:r>
              <w:rPr>
                <w:rFonts w:hint="eastAsia" w:hAnsi="宋体" w:cs="宋体"/>
                <w:color w:val="000000"/>
                <w:szCs w:val="21"/>
                <w:lang w:bidi="ar"/>
              </w:rPr>
              <w:t>安全运行强制性项目(车速表指示误差值)</w:t>
            </w:r>
          </w:p>
        </w:tc>
        <w:tc>
          <w:tcPr>
            <w:tcW w:w="1985" w:type="dxa"/>
            <w:shd w:val="clear" w:color="auto" w:fill="auto"/>
            <w:vAlign w:val="center"/>
          </w:tcPr>
          <w:p w14:paraId="4490D662">
            <w:pPr>
              <w:pStyle w:val="178"/>
            </w:pPr>
            <w:r>
              <w:rPr>
                <w:rFonts w:hint="eastAsia" w:hAnsi="宋体" w:cs="宋体"/>
                <w:color w:val="000000"/>
                <w:szCs w:val="21"/>
                <w:lang w:bidi="ar"/>
              </w:rPr>
              <w:t>GB 7258-2017</w:t>
            </w:r>
          </w:p>
        </w:tc>
        <w:tc>
          <w:tcPr>
            <w:tcW w:w="425" w:type="dxa"/>
            <w:shd w:val="clear" w:color="auto" w:fill="auto"/>
            <w:vAlign w:val="center"/>
          </w:tcPr>
          <w:p w14:paraId="037D4B57">
            <w:pPr>
              <w:pStyle w:val="178"/>
            </w:pPr>
            <w:r>
              <w:rPr>
                <w:rFonts w:hint="eastAsia" w:hAnsi="宋体" w:cs="宋体"/>
                <w:color w:val="000000"/>
                <w:szCs w:val="21"/>
                <w:lang w:bidi="ar"/>
              </w:rPr>
              <w:t>√</w:t>
            </w:r>
          </w:p>
        </w:tc>
        <w:tc>
          <w:tcPr>
            <w:tcW w:w="425" w:type="dxa"/>
            <w:shd w:val="clear" w:color="auto" w:fill="auto"/>
            <w:vAlign w:val="center"/>
          </w:tcPr>
          <w:p w14:paraId="78C004FF">
            <w:pPr>
              <w:pStyle w:val="178"/>
            </w:pPr>
            <w:r>
              <w:rPr>
                <w:rFonts w:hint="eastAsia" w:hAnsi="宋体" w:cs="宋体"/>
                <w:color w:val="000000"/>
                <w:szCs w:val="21"/>
                <w:lang w:bidi="ar"/>
              </w:rPr>
              <w:t>√</w:t>
            </w:r>
          </w:p>
        </w:tc>
        <w:tc>
          <w:tcPr>
            <w:tcW w:w="425" w:type="dxa"/>
            <w:shd w:val="clear" w:color="auto" w:fill="auto"/>
            <w:vAlign w:val="center"/>
          </w:tcPr>
          <w:p w14:paraId="798C93E8">
            <w:pPr>
              <w:pStyle w:val="178"/>
            </w:pPr>
            <w:r>
              <w:rPr>
                <w:rFonts w:hint="eastAsia" w:hAnsi="宋体" w:cs="宋体"/>
                <w:color w:val="000000"/>
                <w:szCs w:val="21"/>
                <w:lang w:bidi="ar"/>
              </w:rPr>
              <w:t>√</w:t>
            </w:r>
          </w:p>
        </w:tc>
        <w:tc>
          <w:tcPr>
            <w:tcW w:w="426" w:type="dxa"/>
            <w:shd w:val="clear" w:color="auto" w:fill="auto"/>
            <w:vAlign w:val="center"/>
          </w:tcPr>
          <w:p w14:paraId="2113336E">
            <w:pPr>
              <w:pStyle w:val="178"/>
            </w:pPr>
            <w:r>
              <w:rPr>
                <w:rFonts w:hint="eastAsia" w:hAnsi="宋体" w:cs="宋体"/>
                <w:color w:val="000000"/>
                <w:szCs w:val="21"/>
                <w:lang w:bidi="ar"/>
              </w:rPr>
              <w:t>√</w:t>
            </w:r>
          </w:p>
        </w:tc>
        <w:tc>
          <w:tcPr>
            <w:tcW w:w="413" w:type="dxa"/>
            <w:shd w:val="clear" w:color="auto" w:fill="auto"/>
            <w:vAlign w:val="center"/>
          </w:tcPr>
          <w:p w14:paraId="78A8B815">
            <w:pPr>
              <w:pStyle w:val="178"/>
            </w:pPr>
            <w:r>
              <w:rPr>
                <w:rFonts w:hint="eastAsia" w:hAnsi="宋体" w:cs="宋体"/>
                <w:color w:val="000000"/>
                <w:szCs w:val="21"/>
                <w:lang w:bidi="ar"/>
              </w:rPr>
              <w:t>√</w:t>
            </w:r>
          </w:p>
        </w:tc>
      </w:tr>
      <w:tr w14:paraId="0B0181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68999467">
            <w:pPr>
              <w:pStyle w:val="178"/>
            </w:pPr>
            <w:r>
              <w:rPr>
                <w:rFonts w:hint="eastAsia" w:hAnsi="宋体" w:cs="宋体"/>
                <w:color w:val="000000"/>
                <w:szCs w:val="21"/>
                <w:lang w:bidi="ar"/>
              </w:rPr>
              <w:t>3</w:t>
            </w:r>
          </w:p>
        </w:tc>
        <w:tc>
          <w:tcPr>
            <w:tcW w:w="4961" w:type="dxa"/>
            <w:shd w:val="clear" w:color="auto" w:fill="auto"/>
            <w:vAlign w:val="center"/>
          </w:tcPr>
          <w:p w14:paraId="66DF3052">
            <w:pPr>
              <w:pStyle w:val="178"/>
            </w:pPr>
            <w:r>
              <w:rPr>
                <w:rFonts w:hint="eastAsia" w:hAnsi="宋体" w:cs="宋体"/>
                <w:color w:val="000000"/>
                <w:szCs w:val="21"/>
                <w:lang w:bidi="ar"/>
              </w:rPr>
              <w:t>安全运行强制性项目(车速受限车辆最高车速)</w:t>
            </w:r>
          </w:p>
        </w:tc>
        <w:tc>
          <w:tcPr>
            <w:tcW w:w="1985" w:type="dxa"/>
            <w:shd w:val="clear" w:color="auto" w:fill="auto"/>
            <w:vAlign w:val="center"/>
          </w:tcPr>
          <w:p w14:paraId="1B4DB220">
            <w:pPr>
              <w:pStyle w:val="178"/>
            </w:pPr>
            <w:r>
              <w:rPr>
                <w:rFonts w:hint="eastAsia" w:hAnsi="宋体" w:cs="宋体"/>
                <w:color w:val="000000"/>
                <w:szCs w:val="21"/>
                <w:lang w:bidi="ar"/>
              </w:rPr>
              <w:t>GB 7258-2017</w:t>
            </w:r>
          </w:p>
        </w:tc>
        <w:tc>
          <w:tcPr>
            <w:tcW w:w="425" w:type="dxa"/>
            <w:shd w:val="clear" w:color="auto" w:fill="auto"/>
            <w:vAlign w:val="center"/>
          </w:tcPr>
          <w:p w14:paraId="0EB74487">
            <w:pPr>
              <w:pStyle w:val="178"/>
            </w:pPr>
            <w:r>
              <w:rPr>
                <w:rFonts w:hint="eastAsia" w:hAnsi="宋体" w:cs="宋体"/>
                <w:color w:val="000000"/>
                <w:szCs w:val="21"/>
                <w:lang w:bidi="ar"/>
              </w:rPr>
              <w:t>√</w:t>
            </w:r>
          </w:p>
        </w:tc>
        <w:tc>
          <w:tcPr>
            <w:tcW w:w="425" w:type="dxa"/>
            <w:shd w:val="clear" w:color="auto" w:fill="auto"/>
            <w:vAlign w:val="center"/>
          </w:tcPr>
          <w:p w14:paraId="27CCACC9">
            <w:pPr>
              <w:pStyle w:val="178"/>
            </w:pPr>
            <w:r>
              <w:rPr>
                <w:rFonts w:hint="eastAsia" w:hAnsi="宋体" w:cs="宋体"/>
                <w:color w:val="000000"/>
                <w:szCs w:val="21"/>
                <w:lang w:bidi="ar"/>
              </w:rPr>
              <w:t>√</w:t>
            </w:r>
          </w:p>
        </w:tc>
        <w:tc>
          <w:tcPr>
            <w:tcW w:w="425" w:type="dxa"/>
            <w:shd w:val="clear" w:color="auto" w:fill="auto"/>
            <w:vAlign w:val="center"/>
          </w:tcPr>
          <w:p w14:paraId="720D6845">
            <w:pPr>
              <w:pStyle w:val="178"/>
            </w:pPr>
            <w:r>
              <w:rPr>
                <w:rFonts w:hint="eastAsia" w:hAnsi="宋体" w:cs="宋体"/>
                <w:color w:val="000000"/>
                <w:szCs w:val="21"/>
                <w:lang w:bidi="ar"/>
              </w:rPr>
              <w:t>×</w:t>
            </w:r>
          </w:p>
        </w:tc>
        <w:tc>
          <w:tcPr>
            <w:tcW w:w="426" w:type="dxa"/>
            <w:shd w:val="clear" w:color="auto" w:fill="auto"/>
            <w:vAlign w:val="center"/>
          </w:tcPr>
          <w:p w14:paraId="07660353">
            <w:pPr>
              <w:pStyle w:val="178"/>
            </w:pPr>
            <w:r>
              <w:rPr>
                <w:rFonts w:hint="eastAsia" w:hAnsi="宋体" w:cs="宋体"/>
                <w:color w:val="000000"/>
                <w:szCs w:val="21"/>
                <w:lang w:bidi="ar"/>
              </w:rPr>
              <w:t>×</w:t>
            </w:r>
          </w:p>
        </w:tc>
        <w:tc>
          <w:tcPr>
            <w:tcW w:w="413" w:type="dxa"/>
            <w:shd w:val="clear" w:color="auto" w:fill="auto"/>
            <w:vAlign w:val="center"/>
          </w:tcPr>
          <w:p w14:paraId="6F9A3C20">
            <w:pPr>
              <w:pStyle w:val="178"/>
            </w:pPr>
            <w:r>
              <w:rPr>
                <w:rFonts w:hint="eastAsia" w:hAnsi="宋体" w:cs="宋体"/>
                <w:color w:val="000000"/>
                <w:szCs w:val="21"/>
                <w:lang w:bidi="ar"/>
              </w:rPr>
              <w:t>√</w:t>
            </w:r>
          </w:p>
        </w:tc>
      </w:tr>
      <w:tr w14:paraId="2FE0E9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53D4B83F">
            <w:pPr>
              <w:pStyle w:val="178"/>
            </w:pPr>
            <w:r>
              <w:rPr>
                <w:rFonts w:hint="eastAsia" w:hAnsi="宋体" w:cs="宋体"/>
                <w:color w:val="000000"/>
                <w:szCs w:val="21"/>
                <w:lang w:bidi="ar"/>
              </w:rPr>
              <w:t>3</w:t>
            </w:r>
          </w:p>
        </w:tc>
        <w:tc>
          <w:tcPr>
            <w:tcW w:w="4961" w:type="dxa"/>
            <w:shd w:val="clear" w:color="auto" w:fill="auto"/>
            <w:vAlign w:val="center"/>
          </w:tcPr>
          <w:p w14:paraId="22AD2C8B">
            <w:pPr>
              <w:pStyle w:val="178"/>
            </w:pPr>
            <w:r>
              <w:rPr>
                <w:rFonts w:hint="eastAsia" w:hAnsi="宋体" w:cs="宋体"/>
                <w:color w:val="000000"/>
                <w:szCs w:val="21"/>
                <w:lang w:bidi="ar"/>
              </w:rPr>
              <w:t>安全运行强制性项目(乘坐人数核定)</w:t>
            </w:r>
          </w:p>
        </w:tc>
        <w:tc>
          <w:tcPr>
            <w:tcW w:w="1985" w:type="dxa"/>
            <w:shd w:val="clear" w:color="auto" w:fill="auto"/>
            <w:vAlign w:val="center"/>
          </w:tcPr>
          <w:p w14:paraId="68929A4C">
            <w:pPr>
              <w:pStyle w:val="178"/>
            </w:pPr>
            <w:r>
              <w:rPr>
                <w:rFonts w:hint="eastAsia" w:hAnsi="宋体" w:cs="宋体"/>
                <w:color w:val="000000"/>
                <w:szCs w:val="21"/>
                <w:lang w:bidi="ar"/>
              </w:rPr>
              <w:t>GB 7258-2017</w:t>
            </w:r>
          </w:p>
        </w:tc>
        <w:tc>
          <w:tcPr>
            <w:tcW w:w="425" w:type="dxa"/>
            <w:shd w:val="clear" w:color="auto" w:fill="auto"/>
            <w:vAlign w:val="center"/>
          </w:tcPr>
          <w:p w14:paraId="5B365297">
            <w:pPr>
              <w:pStyle w:val="178"/>
            </w:pPr>
            <w:r>
              <w:rPr>
                <w:rFonts w:hint="eastAsia" w:hAnsi="宋体" w:cs="宋体"/>
                <w:color w:val="000000"/>
                <w:szCs w:val="21"/>
                <w:lang w:bidi="ar"/>
              </w:rPr>
              <w:t>√</w:t>
            </w:r>
          </w:p>
        </w:tc>
        <w:tc>
          <w:tcPr>
            <w:tcW w:w="425" w:type="dxa"/>
            <w:shd w:val="clear" w:color="auto" w:fill="auto"/>
            <w:vAlign w:val="center"/>
          </w:tcPr>
          <w:p w14:paraId="4E0B43CB">
            <w:pPr>
              <w:pStyle w:val="178"/>
            </w:pPr>
            <w:r>
              <w:rPr>
                <w:rFonts w:hint="eastAsia" w:hAnsi="宋体" w:cs="宋体"/>
                <w:color w:val="000000"/>
                <w:szCs w:val="21"/>
                <w:lang w:bidi="ar"/>
              </w:rPr>
              <w:t>√</w:t>
            </w:r>
          </w:p>
        </w:tc>
        <w:tc>
          <w:tcPr>
            <w:tcW w:w="425" w:type="dxa"/>
            <w:shd w:val="clear" w:color="auto" w:fill="auto"/>
            <w:vAlign w:val="center"/>
          </w:tcPr>
          <w:p w14:paraId="2134B3E4">
            <w:pPr>
              <w:pStyle w:val="178"/>
            </w:pPr>
            <w:r>
              <w:rPr>
                <w:rFonts w:hint="eastAsia" w:hAnsi="宋体" w:cs="宋体"/>
                <w:color w:val="000000"/>
                <w:szCs w:val="21"/>
                <w:lang w:bidi="ar"/>
              </w:rPr>
              <w:t>√</w:t>
            </w:r>
          </w:p>
        </w:tc>
        <w:tc>
          <w:tcPr>
            <w:tcW w:w="426" w:type="dxa"/>
            <w:shd w:val="clear" w:color="auto" w:fill="auto"/>
            <w:vAlign w:val="center"/>
          </w:tcPr>
          <w:p w14:paraId="7DE5EFF1">
            <w:pPr>
              <w:pStyle w:val="178"/>
            </w:pPr>
            <w:r>
              <w:rPr>
                <w:rFonts w:hint="eastAsia" w:hAnsi="宋体" w:cs="宋体"/>
                <w:color w:val="000000"/>
                <w:szCs w:val="21"/>
                <w:lang w:bidi="ar"/>
              </w:rPr>
              <w:t>√</w:t>
            </w:r>
          </w:p>
        </w:tc>
        <w:tc>
          <w:tcPr>
            <w:tcW w:w="413" w:type="dxa"/>
            <w:shd w:val="clear" w:color="auto" w:fill="auto"/>
            <w:vAlign w:val="center"/>
          </w:tcPr>
          <w:p w14:paraId="7932E0A4">
            <w:pPr>
              <w:pStyle w:val="178"/>
            </w:pPr>
            <w:r>
              <w:rPr>
                <w:rFonts w:hint="eastAsia" w:hAnsi="宋体" w:cs="宋体"/>
                <w:color w:val="000000"/>
                <w:szCs w:val="21"/>
                <w:lang w:bidi="ar"/>
              </w:rPr>
              <w:t>√</w:t>
            </w:r>
          </w:p>
        </w:tc>
      </w:tr>
      <w:tr w14:paraId="5F7136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626E22FD">
            <w:pPr>
              <w:pStyle w:val="178"/>
            </w:pPr>
            <w:r>
              <w:rPr>
                <w:rFonts w:hint="eastAsia" w:hAnsi="宋体" w:cs="宋体"/>
                <w:color w:val="000000"/>
                <w:szCs w:val="21"/>
                <w:lang w:bidi="ar"/>
              </w:rPr>
              <w:t>3</w:t>
            </w:r>
          </w:p>
        </w:tc>
        <w:tc>
          <w:tcPr>
            <w:tcW w:w="4961" w:type="dxa"/>
            <w:shd w:val="clear" w:color="auto" w:fill="auto"/>
            <w:vAlign w:val="center"/>
          </w:tcPr>
          <w:p w14:paraId="36413BA5">
            <w:pPr>
              <w:pStyle w:val="178"/>
            </w:pPr>
            <w:r>
              <w:rPr>
                <w:rFonts w:hint="eastAsia" w:hAnsi="宋体" w:cs="宋体"/>
                <w:color w:val="000000"/>
                <w:szCs w:val="21"/>
                <w:lang w:bidi="ar"/>
              </w:rPr>
              <w:t>安全运行强制性项目(侧倾稳定角)</w:t>
            </w:r>
          </w:p>
        </w:tc>
        <w:tc>
          <w:tcPr>
            <w:tcW w:w="1985" w:type="dxa"/>
            <w:shd w:val="clear" w:color="auto" w:fill="auto"/>
            <w:vAlign w:val="center"/>
          </w:tcPr>
          <w:p w14:paraId="7F9A0CD1">
            <w:pPr>
              <w:pStyle w:val="178"/>
            </w:pPr>
            <w:r>
              <w:rPr>
                <w:rFonts w:hint="eastAsia" w:hAnsi="宋体" w:cs="宋体"/>
                <w:color w:val="000000"/>
                <w:szCs w:val="21"/>
                <w:lang w:bidi="ar"/>
              </w:rPr>
              <w:t>GB 7258-2017</w:t>
            </w:r>
          </w:p>
        </w:tc>
        <w:tc>
          <w:tcPr>
            <w:tcW w:w="425" w:type="dxa"/>
            <w:shd w:val="clear" w:color="auto" w:fill="auto"/>
            <w:vAlign w:val="center"/>
          </w:tcPr>
          <w:p w14:paraId="53EAB2FF">
            <w:pPr>
              <w:pStyle w:val="178"/>
            </w:pPr>
            <w:r>
              <w:rPr>
                <w:rFonts w:hint="eastAsia" w:hAnsi="宋体" w:cs="宋体"/>
                <w:color w:val="000000"/>
                <w:szCs w:val="21"/>
                <w:lang w:bidi="ar"/>
              </w:rPr>
              <w:t>×</w:t>
            </w:r>
          </w:p>
        </w:tc>
        <w:tc>
          <w:tcPr>
            <w:tcW w:w="425" w:type="dxa"/>
            <w:shd w:val="clear" w:color="auto" w:fill="auto"/>
            <w:vAlign w:val="center"/>
          </w:tcPr>
          <w:p w14:paraId="6DE1D140">
            <w:pPr>
              <w:pStyle w:val="178"/>
            </w:pPr>
            <w:r>
              <w:rPr>
                <w:rFonts w:hint="eastAsia" w:hAnsi="宋体" w:cs="宋体"/>
                <w:color w:val="000000"/>
                <w:szCs w:val="21"/>
                <w:lang w:bidi="ar"/>
              </w:rPr>
              <w:t>×</w:t>
            </w:r>
          </w:p>
        </w:tc>
        <w:tc>
          <w:tcPr>
            <w:tcW w:w="425" w:type="dxa"/>
            <w:shd w:val="clear" w:color="auto" w:fill="auto"/>
            <w:vAlign w:val="center"/>
          </w:tcPr>
          <w:p w14:paraId="0B2584AE">
            <w:pPr>
              <w:pStyle w:val="178"/>
            </w:pPr>
            <w:r>
              <w:rPr>
                <w:rFonts w:hint="eastAsia" w:hAnsi="宋体" w:cs="宋体"/>
                <w:color w:val="000000"/>
                <w:szCs w:val="21"/>
                <w:lang w:bidi="ar"/>
              </w:rPr>
              <w:t>×</w:t>
            </w:r>
          </w:p>
        </w:tc>
        <w:tc>
          <w:tcPr>
            <w:tcW w:w="426" w:type="dxa"/>
            <w:shd w:val="clear" w:color="auto" w:fill="auto"/>
            <w:vAlign w:val="center"/>
          </w:tcPr>
          <w:p w14:paraId="395FC793">
            <w:pPr>
              <w:pStyle w:val="178"/>
            </w:pPr>
            <w:r>
              <w:rPr>
                <w:rFonts w:hint="eastAsia" w:hAnsi="宋体" w:cs="宋体"/>
                <w:color w:val="000000"/>
                <w:szCs w:val="21"/>
                <w:lang w:bidi="ar"/>
              </w:rPr>
              <w:t>√</w:t>
            </w:r>
          </w:p>
        </w:tc>
        <w:tc>
          <w:tcPr>
            <w:tcW w:w="413" w:type="dxa"/>
            <w:shd w:val="clear" w:color="auto" w:fill="auto"/>
            <w:vAlign w:val="center"/>
          </w:tcPr>
          <w:p w14:paraId="2A782D5E">
            <w:pPr>
              <w:pStyle w:val="178"/>
            </w:pPr>
            <w:r>
              <w:rPr>
                <w:rFonts w:hint="eastAsia" w:hAnsi="宋体" w:cs="宋体"/>
                <w:color w:val="000000"/>
                <w:szCs w:val="21"/>
                <w:lang w:bidi="ar"/>
              </w:rPr>
              <w:t>√</w:t>
            </w:r>
          </w:p>
        </w:tc>
      </w:tr>
      <w:tr w14:paraId="35FAA8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153B43EB">
            <w:pPr>
              <w:pStyle w:val="178"/>
            </w:pPr>
            <w:r>
              <w:rPr>
                <w:rFonts w:hint="eastAsia" w:hAnsi="宋体" w:cs="宋体"/>
                <w:color w:val="000000"/>
                <w:szCs w:val="21"/>
                <w:lang w:bidi="ar"/>
              </w:rPr>
              <w:t>3</w:t>
            </w:r>
          </w:p>
        </w:tc>
        <w:tc>
          <w:tcPr>
            <w:tcW w:w="4961" w:type="dxa"/>
            <w:shd w:val="clear" w:color="auto" w:fill="auto"/>
            <w:vAlign w:val="center"/>
          </w:tcPr>
          <w:p w14:paraId="1DA93BDB">
            <w:pPr>
              <w:pStyle w:val="178"/>
            </w:pPr>
            <w:r>
              <w:rPr>
                <w:rFonts w:hint="eastAsia" w:hAnsi="宋体" w:cs="宋体"/>
                <w:color w:val="000000"/>
                <w:szCs w:val="21"/>
                <w:lang w:bidi="ar"/>
              </w:rPr>
              <w:t>安全运行强制性项目(前照灯光束照射位置及发光强度)</w:t>
            </w:r>
          </w:p>
        </w:tc>
        <w:tc>
          <w:tcPr>
            <w:tcW w:w="1985" w:type="dxa"/>
            <w:shd w:val="clear" w:color="auto" w:fill="auto"/>
            <w:vAlign w:val="center"/>
          </w:tcPr>
          <w:p w14:paraId="0069FDDB">
            <w:pPr>
              <w:pStyle w:val="178"/>
            </w:pPr>
            <w:r>
              <w:rPr>
                <w:rFonts w:hint="eastAsia" w:hAnsi="宋体" w:cs="宋体"/>
                <w:color w:val="000000"/>
                <w:szCs w:val="21"/>
                <w:lang w:bidi="ar"/>
              </w:rPr>
              <w:t>GB 7258-2017</w:t>
            </w:r>
          </w:p>
        </w:tc>
        <w:tc>
          <w:tcPr>
            <w:tcW w:w="425" w:type="dxa"/>
            <w:shd w:val="clear" w:color="auto" w:fill="auto"/>
            <w:vAlign w:val="center"/>
          </w:tcPr>
          <w:p w14:paraId="7D3C5DFF">
            <w:pPr>
              <w:pStyle w:val="178"/>
            </w:pPr>
            <w:r>
              <w:rPr>
                <w:rFonts w:hint="eastAsia" w:hAnsi="宋体" w:cs="宋体"/>
                <w:color w:val="000000"/>
                <w:szCs w:val="21"/>
                <w:lang w:bidi="ar"/>
              </w:rPr>
              <w:t>√</w:t>
            </w:r>
          </w:p>
        </w:tc>
        <w:tc>
          <w:tcPr>
            <w:tcW w:w="425" w:type="dxa"/>
            <w:shd w:val="clear" w:color="auto" w:fill="auto"/>
            <w:vAlign w:val="center"/>
          </w:tcPr>
          <w:p w14:paraId="0FEEFC9F">
            <w:pPr>
              <w:pStyle w:val="178"/>
            </w:pPr>
            <w:r>
              <w:rPr>
                <w:rFonts w:hint="eastAsia" w:hAnsi="宋体" w:cs="宋体"/>
                <w:color w:val="000000"/>
                <w:szCs w:val="21"/>
                <w:lang w:bidi="ar"/>
              </w:rPr>
              <w:t>√</w:t>
            </w:r>
          </w:p>
        </w:tc>
        <w:tc>
          <w:tcPr>
            <w:tcW w:w="425" w:type="dxa"/>
            <w:shd w:val="clear" w:color="auto" w:fill="auto"/>
            <w:vAlign w:val="center"/>
          </w:tcPr>
          <w:p w14:paraId="5E5E20B9">
            <w:pPr>
              <w:pStyle w:val="178"/>
            </w:pPr>
            <w:r>
              <w:rPr>
                <w:rFonts w:hint="eastAsia" w:hAnsi="宋体" w:cs="宋体"/>
                <w:color w:val="000000"/>
                <w:szCs w:val="21"/>
                <w:lang w:bidi="ar"/>
              </w:rPr>
              <w:t>√</w:t>
            </w:r>
          </w:p>
        </w:tc>
        <w:tc>
          <w:tcPr>
            <w:tcW w:w="426" w:type="dxa"/>
            <w:shd w:val="clear" w:color="auto" w:fill="auto"/>
            <w:vAlign w:val="center"/>
          </w:tcPr>
          <w:p w14:paraId="5C1A458D">
            <w:pPr>
              <w:pStyle w:val="178"/>
            </w:pPr>
            <w:r>
              <w:rPr>
                <w:rFonts w:hint="eastAsia" w:hAnsi="宋体" w:cs="宋体"/>
                <w:color w:val="000000"/>
                <w:szCs w:val="21"/>
                <w:lang w:bidi="ar"/>
              </w:rPr>
              <w:t>√</w:t>
            </w:r>
          </w:p>
        </w:tc>
        <w:tc>
          <w:tcPr>
            <w:tcW w:w="413" w:type="dxa"/>
            <w:shd w:val="clear" w:color="auto" w:fill="auto"/>
            <w:vAlign w:val="center"/>
          </w:tcPr>
          <w:p w14:paraId="76EB2516">
            <w:pPr>
              <w:pStyle w:val="178"/>
            </w:pPr>
            <w:r>
              <w:rPr>
                <w:rFonts w:hint="eastAsia" w:hAnsi="宋体" w:cs="宋体"/>
                <w:color w:val="000000"/>
                <w:szCs w:val="21"/>
                <w:lang w:bidi="ar"/>
              </w:rPr>
              <w:t>√</w:t>
            </w:r>
          </w:p>
        </w:tc>
      </w:tr>
      <w:tr w14:paraId="0167BC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6C16FCEA">
            <w:pPr>
              <w:pStyle w:val="178"/>
            </w:pPr>
            <w:r>
              <w:rPr>
                <w:rFonts w:hint="eastAsia" w:hAnsi="宋体" w:cs="宋体"/>
                <w:color w:val="000000"/>
                <w:szCs w:val="21"/>
                <w:lang w:bidi="ar"/>
              </w:rPr>
              <w:t>3</w:t>
            </w:r>
          </w:p>
        </w:tc>
        <w:tc>
          <w:tcPr>
            <w:tcW w:w="4961" w:type="dxa"/>
            <w:shd w:val="clear" w:color="auto" w:fill="auto"/>
            <w:vAlign w:val="center"/>
          </w:tcPr>
          <w:p w14:paraId="48F19BA3">
            <w:pPr>
              <w:pStyle w:val="178"/>
            </w:pPr>
            <w:r>
              <w:rPr>
                <w:rFonts w:hint="eastAsia" w:hAnsi="宋体" w:cs="宋体"/>
                <w:color w:val="000000"/>
                <w:szCs w:val="21"/>
                <w:lang w:bidi="ar"/>
              </w:rPr>
              <w:t>安全运行强制性项目(外廓尺寸)</w:t>
            </w:r>
          </w:p>
        </w:tc>
        <w:tc>
          <w:tcPr>
            <w:tcW w:w="1985" w:type="dxa"/>
            <w:shd w:val="clear" w:color="auto" w:fill="auto"/>
            <w:vAlign w:val="center"/>
          </w:tcPr>
          <w:p w14:paraId="77EC9527">
            <w:pPr>
              <w:pStyle w:val="178"/>
            </w:pPr>
            <w:r>
              <w:rPr>
                <w:rFonts w:hint="eastAsia" w:hAnsi="宋体" w:cs="宋体"/>
                <w:color w:val="000000"/>
                <w:szCs w:val="21"/>
                <w:lang w:bidi="ar"/>
              </w:rPr>
              <w:t>GB 7258-2017</w:t>
            </w:r>
          </w:p>
        </w:tc>
        <w:tc>
          <w:tcPr>
            <w:tcW w:w="425" w:type="dxa"/>
            <w:shd w:val="clear" w:color="auto" w:fill="auto"/>
            <w:vAlign w:val="center"/>
          </w:tcPr>
          <w:p w14:paraId="4A22EA4F">
            <w:pPr>
              <w:pStyle w:val="178"/>
            </w:pPr>
            <w:r>
              <w:rPr>
                <w:rFonts w:hint="eastAsia" w:hAnsi="宋体" w:cs="宋体"/>
                <w:color w:val="000000"/>
                <w:szCs w:val="21"/>
                <w:lang w:bidi="ar"/>
              </w:rPr>
              <w:t>√</w:t>
            </w:r>
          </w:p>
        </w:tc>
        <w:tc>
          <w:tcPr>
            <w:tcW w:w="425" w:type="dxa"/>
            <w:shd w:val="clear" w:color="auto" w:fill="auto"/>
            <w:vAlign w:val="center"/>
          </w:tcPr>
          <w:p w14:paraId="3883BD54">
            <w:pPr>
              <w:pStyle w:val="178"/>
            </w:pPr>
            <w:r>
              <w:rPr>
                <w:rFonts w:hint="eastAsia" w:hAnsi="宋体" w:cs="宋体"/>
                <w:color w:val="000000"/>
                <w:szCs w:val="21"/>
                <w:lang w:bidi="ar"/>
              </w:rPr>
              <w:t>√</w:t>
            </w:r>
          </w:p>
        </w:tc>
        <w:tc>
          <w:tcPr>
            <w:tcW w:w="425" w:type="dxa"/>
            <w:shd w:val="clear" w:color="auto" w:fill="auto"/>
            <w:vAlign w:val="center"/>
          </w:tcPr>
          <w:p w14:paraId="3103172F">
            <w:pPr>
              <w:pStyle w:val="178"/>
            </w:pPr>
            <w:r>
              <w:rPr>
                <w:rFonts w:hint="eastAsia" w:hAnsi="宋体" w:cs="宋体"/>
                <w:color w:val="000000"/>
                <w:szCs w:val="21"/>
                <w:lang w:bidi="ar"/>
              </w:rPr>
              <w:t>√</w:t>
            </w:r>
          </w:p>
        </w:tc>
        <w:tc>
          <w:tcPr>
            <w:tcW w:w="426" w:type="dxa"/>
            <w:shd w:val="clear" w:color="auto" w:fill="auto"/>
            <w:vAlign w:val="center"/>
          </w:tcPr>
          <w:p w14:paraId="5E9D2D7B">
            <w:pPr>
              <w:pStyle w:val="178"/>
            </w:pPr>
            <w:r>
              <w:rPr>
                <w:rFonts w:hint="eastAsia" w:hAnsi="宋体" w:cs="宋体"/>
                <w:color w:val="000000"/>
                <w:szCs w:val="21"/>
                <w:lang w:bidi="ar"/>
              </w:rPr>
              <w:t>√</w:t>
            </w:r>
          </w:p>
        </w:tc>
        <w:tc>
          <w:tcPr>
            <w:tcW w:w="413" w:type="dxa"/>
            <w:shd w:val="clear" w:color="auto" w:fill="auto"/>
            <w:vAlign w:val="center"/>
          </w:tcPr>
          <w:p w14:paraId="4EE6A57E">
            <w:pPr>
              <w:pStyle w:val="178"/>
            </w:pPr>
            <w:r>
              <w:rPr>
                <w:rFonts w:hint="eastAsia" w:hAnsi="宋体" w:cs="宋体"/>
                <w:color w:val="000000"/>
                <w:szCs w:val="21"/>
                <w:lang w:bidi="ar"/>
              </w:rPr>
              <w:t>√</w:t>
            </w:r>
          </w:p>
        </w:tc>
      </w:tr>
      <w:tr w14:paraId="1EBC54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03B7394B">
            <w:pPr>
              <w:pStyle w:val="178"/>
            </w:pPr>
            <w:r>
              <w:rPr>
                <w:rFonts w:hint="eastAsia" w:hAnsi="宋体" w:cs="宋体"/>
                <w:color w:val="000000"/>
                <w:szCs w:val="21"/>
                <w:lang w:bidi="ar"/>
              </w:rPr>
              <w:t>3</w:t>
            </w:r>
          </w:p>
        </w:tc>
        <w:tc>
          <w:tcPr>
            <w:tcW w:w="4961" w:type="dxa"/>
            <w:shd w:val="clear" w:color="auto" w:fill="auto"/>
            <w:vAlign w:val="center"/>
          </w:tcPr>
          <w:p w14:paraId="271DADF8">
            <w:pPr>
              <w:pStyle w:val="178"/>
            </w:pPr>
            <w:r>
              <w:rPr>
                <w:rFonts w:hint="eastAsia" w:hAnsi="宋体" w:cs="宋体"/>
                <w:color w:val="000000"/>
                <w:szCs w:val="21"/>
                <w:lang w:bidi="ar"/>
              </w:rPr>
              <w:t>安全运行强制性项目(驻车稳定角)</w:t>
            </w:r>
          </w:p>
        </w:tc>
        <w:tc>
          <w:tcPr>
            <w:tcW w:w="1985" w:type="dxa"/>
            <w:shd w:val="clear" w:color="auto" w:fill="auto"/>
            <w:vAlign w:val="center"/>
          </w:tcPr>
          <w:p w14:paraId="38A7B927">
            <w:pPr>
              <w:pStyle w:val="178"/>
            </w:pPr>
            <w:r>
              <w:rPr>
                <w:rFonts w:hint="eastAsia" w:hAnsi="宋体" w:cs="宋体"/>
                <w:color w:val="000000"/>
                <w:szCs w:val="21"/>
                <w:lang w:bidi="ar"/>
              </w:rPr>
              <w:t>GB 7258-2017</w:t>
            </w:r>
          </w:p>
        </w:tc>
        <w:tc>
          <w:tcPr>
            <w:tcW w:w="425" w:type="dxa"/>
            <w:shd w:val="clear" w:color="auto" w:fill="auto"/>
            <w:vAlign w:val="center"/>
          </w:tcPr>
          <w:p w14:paraId="1576CE3F">
            <w:pPr>
              <w:pStyle w:val="178"/>
            </w:pPr>
            <w:r>
              <w:rPr>
                <w:rFonts w:hint="eastAsia" w:hAnsi="宋体" w:cs="宋体"/>
                <w:color w:val="000000"/>
                <w:szCs w:val="21"/>
                <w:lang w:bidi="ar"/>
              </w:rPr>
              <w:t>√</w:t>
            </w:r>
          </w:p>
        </w:tc>
        <w:tc>
          <w:tcPr>
            <w:tcW w:w="425" w:type="dxa"/>
            <w:shd w:val="clear" w:color="auto" w:fill="auto"/>
            <w:vAlign w:val="center"/>
          </w:tcPr>
          <w:p w14:paraId="09D3042F">
            <w:pPr>
              <w:pStyle w:val="178"/>
            </w:pPr>
            <w:r>
              <w:rPr>
                <w:rFonts w:hint="eastAsia" w:hAnsi="宋体" w:cs="宋体"/>
                <w:color w:val="000000"/>
                <w:szCs w:val="21"/>
                <w:lang w:bidi="ar"/>
              </w:rPr>
              <w:t>×</w:t>
            </w:r>
          </w:p>
        </w:tc>
        <w:tc>
          <w:tcPr>
            <w:tcW w:w="425" w:type="dxa"/>
            <w:shd w:val="clear" w:color="auto" w:fill="auto"/>
            <w:vAlign w:val="center"/>
          </w:tcPr>
          <w:p w14:paraId="7F542283">
            <w:pPr>
              <w:pStyle w:val="178"/>
            </w:pPr>
            <w:r>
              <w:rPr>
                <w:rFonts w:hint="eastAsia" w:hAnsi="宋体" w:cs="宋体"/>
                <w:color w:val="000000"/>
                <w:szCs w:val="21"/>
                <w:lang w:bidi="ar"/>
              </w:rPr>
              <w:t>√</w:t>
            </w:r>
          </w:p>
        </w:tc>
        <w:tc>
          <w:tcPr>
            <w:tcW w:w="426" w:type="dxa"/>
            <w:shd w:val="clear" w:color="auto" w:fill="auto"/>
            <w:vAlign w:val="center"/>
          </w:tcPr>
          <w:p w14:paraId="59BCF892">
            <w:pPr>
              <w:pStyle w:val="178"/>
            </w:pPr>
            <w:r>
              <w:rPr>
                <w:rFonts w:hint="eastAsia" w:hAnsi="宋体" w:cs="宋体"/>
                <w:color w:val="000000"/>
                <w:szCs w:val="21"/>
                <w:lang w:bidi="ar"/>
              </w:rPr>
              <w:t>×</w:t>
            </w:r>
          </w:p>
        </w:tc>
        <w:tc>
          <w:tcPr>
            <w:tcW w:w="413" w:type="dxa"/>
            <w:shd w:val="clear" w:color="auto" w:fill="auto"/>
            <w:vAlign w:val="center"/>
          </w:tcPr>
          <w:p w14:paraId="4198D1FB">
            <w:pPr>
              <w:pStyle w:val="178"/>
            </w:pPr>
            <w:r>
              <w:rPr>
                <w:rFonts w:hint="eastAsia" w:hAnsi="宋体" w:cs="宋体"/>
                <w:color w:val="000000"/>
                <w:szCs w:val="21"/>
                <w:lang w:bidi="ar"/>
              </w:rPr>
              <w:t>×</w:t>
            </w:r>
          </w:p>
        </w:tc>
      </w:tr>
      <w:tr w14:paraId="0AAD30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3A1445D9">
            <w:pPr>
              <w:pStyle w:val="178"/>
            </w:pPr>
            <w:r>
              <w:rPr>
                <w:rFonts w:hint="eastAsia" w:hAnsi="宋体" w:cs="宋体"/>
                <w:color w:val="000000"/>
                <w:szCs w:val="21"/>
                <w:lang w:bidi="ar"/>
              </w:rPr>
              <w:t>3</w:t>
            </w:r>
          </w:p>
        </w:tc>
        <w:tc>
          <w:tcPr>
            <w:tcW w:w="4961" w:type="dxa"/>
            <w:shd w:val="clear" w:color="auto" w:fill="auto"/>
            <w:vAlign w:val="center"/>
          </w:tcPr>
          <w:p w14:paraId="36C85F90">
            <w:pPr>
              <w:pStyle w:val="178"/>
            </w:pPr>
            <w:r>
              <w:rPr>
                <w:rFonts w:hint="eastAsia" w:hAnsi="宋体" w:cs="宋体"/>
                <w:color w:val="000000"/>
                <w:szCs w:val="21"/>
                <w:lang w:bidi="ar"/>
              </w:rPr>
              <w:t>安全运行强制性项目(转向装置)</w:t>
            </w:r>
          </w:p>
        </w:tc>
        <w:tc>
          <w:tcPr>
            <w:tcW w:w="1985" w:type="dxa"/>
            <w:shd w:val="clear" w:color="auto" w:fill="auto"/>
            <w:vAlign w:val="center"/>
          </w:tcPr>
          <w:p w14:paraId="4006E6F6">
            <w:pPr>
              <w:pStyle w:val="178"/>
            </w:pPr>
            <w:r>
              <w:rPr>
                <w:rFonts w:hint="eastAsia" w:hAnsi="宋体" w:cs="宋体"/>
                <w:color w:val="000000"/>
                <w:szCs w:val="21"/>
                <w:lang w:bidi="ar"/>
              </w:rPr>
              <w:t>GB 7258-2017</w:t>
            </w:r>
          </w:p>
        </w:tc>
        <w:tc>
          <w:tcPr>
            <w:tcW w:w="425" w:type="dxa"/>
            <w:shd w:val="clear" w:color="auto" w:fill="auto"/>
            <w:vAlign w:val="center"/>
          </w:tcPr>
          <w:p w14:paraId="63D7486D">
            <w:pPr>
              <w:pStyle w:val="178"/>
            </w:pPr>
            <w:r>
              <w:rPr>
                <w:rFonts w:hint="eastAsia" w:hAnsi="宋体" w:cs="宋体"/>
                <w:color w:val="000000"/>
                <w:szCs w:val="21"/>
                <w:lang w:bidi="ar"/>
              </w:rPr>
              <w:t>√</w:t>
            </w:r>
          </w:p>
        </w:tc>
        <w:tc>
          <w:tcPr>
            <w:tcW w:w="425" w:type="dxa"/>
            <w:shd w:val="clear" w:color="auto" w:fill="auto"/>
            <w:vAlign w:val="center"/>
          </w:tcPr>
          <w:p w14:paraId="55026E5D">
            <w:pPr>
              <w:pStyle w:val="178"/>
            </w:pPr>
            <w:r>
              <w:rPr>
                <w:rFonts w:hint="eastAsia" w:hAnsi="宋体" w:cs="宋体"/>
                <w:color w:val="000000"/>
                <w:szCs w:val="21"/>
                <w:lang w:bidi="ar"/>
              </w:rPr>
              <w:t>√</w:t>
            </w:r>
          </w:p>
        </w:tc>
        <w:tc>
          <w:tcPr>
            <w:tcW w:w="425" w:type="dxa"/>
            <w:shd w:val="clear" w:color="auto" w:fill="auto"/>
            <w:vAlign w:val="center"/>
          </w:tcPr>
          <w:p w14:paraId="5950CDC9">
            <w:pPr>
              <w:pStyle w:val="178"/>
            </w:pPr>
            <w:r>
              <w:rPr>
                <w:rFonts w:hint="eastAsia" w:hAnsi="宋体" w:cs="宋体"/>
                <w:color w:val="000000"/>
                <w:szCs w:val="21"/>
                <w:lang w:bidi="ar"/>
              </w:rPr>
              <w:t>√</w:t>
            </w:r>
          </w:p>
        </w:tc>
        <w:tc>
          <w:tcPr>
            <w:tcW w:w="426" w:type="dxa"/>
            <w:shd w:val="clear" w:color="auto" w:fill="auto"/>
            <w:vAlign w:val="center"/>
          </w:tcPr>
          <w:p w14:paraId="0BF3765C">
            <w:pPr>
              <w:pStyle w:val="178"/>
            </w:pPr>
            <w:r>
              <w:rPr>
                <w:rFonts w:hint="eastAsia" w:hAnsi="宋体" w:cs="宋体"/>
                <w:color w:val="000000"/>
                <w:szCs w:val="21"/>
                <w:lang w:bidi="ar"/>
              </w:rPr>
              <w:t>√</w:t>
            </w:r>
          </w:p>
        </w:tc>
        <w:tc>
          <w:tcPr>
            <w:tcW w:w="413" w:type="dxa"/>
            <w:shd w:val="clear" w:color="auto" w:fill="auto"/>
            <w:vAlign w:val="center"/>
          </w:tcPr>
          <w:p w14:paraId="16104ED6">
            <w:pPr>
              <w:pStyle w:val="178"/>
            </w:pPr>
            <w:r>
              <w:rPr>
                <w:rFonts w:hint="eastAsia" w:hAnsi="宋体" w:cs="宋体"/>
                <w:color w:val="000000"/>
                <w:szCs w:val="21"/>
                <w:lang w:bidi="ar"/>
              </w:rPr>
              <w:t>√</w:t>
            </w:r>
          </w:p>
        </w:tc>
      </w:tr>
      <w:tr w14:paraId="34D312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31192110">
            <w:pPr>
              <w:pStyle w:val="178"/>
            </w:pPr>
            <w:r>
              <w:rPr>
                <w:rFonts w:hint="eastAsia" w:hAnsi="宋体" w:cs="宋体"/>
                <w:color w:val="000000"/>
                <w:szCs w:val="21"/>
                <w:lang w:bidi="ar"/>
              </w:rPr>
              <w:t>3</w:t>
            </w:r>
          </w:p>
        </w:tc>
        <w:tc>
          <w:tcPr>
            <w:tcW w:w="4961" w:type="dxa"/>
            <w:shd w:val="clear" w:color="auto" w:fill="auto"/>
            <w:vAlign w:val="center"/>
          </w:tcPr>
          <w:p w14:paraId="2C164173">
            <w:pPr>
              <w:pStyle w:val="178"/>
            </w:pPr>
            <w:r>
              <w:rPr>
                <w:rFonts w:hint="eastAsia" w:hAnsi="宋体" w:cs="宋体"/>
                <w:color w:val="000000"/>
                <w:szCs w:val="21"/>
                <w:lang w:bidi="ar"/>
              </w:rPr>
              <w:t>安全运行强制性项目(转向轴轴荷比)</w:t>
            </w:r>
          </w:p>
        </w:tc>
        <w:tc>
          <w:tcPr>
            <w:tcW w:w="1985" w:type="dxa"/>
            <w:shd w:val="clear" w:color="auto" w:fill="auto"/>
            <w:vAlign w:val="center"/>
          </w:tcPr>
          <w:p w14:paraId="6CD99C0F">
            <w:pPr>
              <w:pStyle w:val="178"/>
            </w:pPr>
            <w:r>
              <w:rPr>
                <w:rFonts w:hint="eastAsia" w:hAnsi="宋体" w:cs="宋体"/>
                <w:color w:val="000000"/>
                <w:szCs w:val="21"/>
                <w:lang w:bidi="ar"/>
              </w:rPr>
              <w:t>GB 7258-2017</w:t>
            </w:r>
          </w:p>
        </w:tc>
        <w:tc>
          <w:tcPr>
            <w:tcW w:w="425" w:type="dxa"/>
            <w:shd w:val="clear" w:color="auto" w:fill="auto"/>
            <w:vAlign w:val="center"/>
          </w:tcPr>
          <w:p w14:paraId="7344EFFF">
            <w:pPr>
              <w:pStyle w:val="178"/>
            </w:pPr>
            <w:r>
              <w:rPr>
                <w:rFonts w:hint="eastAsia" w:hAnsi="宋体" w:cs="宋体"/>
                <w:color w:val="000000"/>
                <w:szCs w:val="21"/>
                <w:lang w:bidi="ar"/>
              </w:rPr>
              <w:t>√</w:t>
            </w:r>
          </w:p>
        </w:tc>
        <w:tc>
          <w:tcPr>
            <w:tcW w:w="425" w:type="dxa"/>
            <w:shd w:val="clear" w:color="auto" w:fill="auto"/>
            <w:vAlign w:val="center"/>
          </w:tcPr>
          <w:p w14:paraId="36B7EFEA">
            <w:pPr>
              <w:pStyle w:val="178"/>
            </w:pPr>
            <w:r>
              <w:rPr>
                <w:rFonts w:hint="eastAsia" w:hAnsi="宋体" w:cs="宋体"/>
                <w:color w:val="000000"/>
                <w:szCs w:val="21"/>
                <w:lang w:bidi="ar"/>
              </w:rPr>
              <w:t>√</w:t>
            </w:r>
          </w:p>
        </w:tc>
        <w:tc>
          <w:tcPr>
            <w:tcW w:w="425" w:type="dxa"/>
            <w:shd w:val="clear" w:color="auto" w:fill="auto"/>
            <w:vAlign w:val="center"/>
          </w:tcPr>
          <w:p w14:paraId="497BBB99">
            <w:pPr>
              <w:pStyle w:val="178"/>
            </w:pPr>
            <w:r>
              <w:rPr>
                <w:rFonts w:hint="eastAsia" w:hAnsi="宋体" w:cs="宋体"/>
                <w:color w:val="000000"/>
                <w:szCs w:val="21"/>
                <w:lang w:bidi="ar"/>
              </w:rPr>
              <w:t>√</w:t>
            </w:r>
          </w:p>
        </w:tc>
        <w:tc>
          <w:tcPr>
            <w:tcW w:w="426" w:type="dxa"/>
            <w:shd w:val="clear" w:color="auto" w:fill="auto"/>
            <w:vAlign w:val="center"/>
          </w:tcPr>
          <w:p w14:paraId="2AD8C363">
            <w:pPr>
              <w:pStyle w:val="178"/>
            </w:pPr>
            <w:r>
              <w:rPr>
                <w:rFonts w:hint="eastAsia" w:hAnsi="宋体" w:cs="宋体"/>
                <w:color w:val="000000"/>
                <w:szCs w:val="21"/>
                <w:lang w:bidi="ar"/>
              </w:rPr>
              <w:t>√</w:t>
            </w:r>
          </w:p>
        </w:tc>
        <w:tc>
          <w:tcPr>
            <w:tcW w:w="413" w:type="dxa"/>
            <w:shd w:val="clear" w:color="auto" w:fill="auto"/>
            <w:vAlign w:val="center"/>
          </w:tcPr>
          <w:p w14:paraId="58CC6888">
            <w:pPr>
              <w:pStyle w:val="178"/>
            </w:pPr>
            <w:r>
              <w:rPr>
                <w:rFonts w:hint="eastAsia" w:hAnsi="宋体" w:cs="宋体"/>
                <w:color w:val="000000"/>
                <w:szCs w:val="21"/>
                <w:lang w:bidi="ar"/>
              </w:rPr>
              <w:t>√</w:t>
            </w:r>
          </w:p>
        </w:tc>
      </w:tr>
      <w:tr w14:paraId="68448B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28E8BF75">
            <w:pPr>
              <w:pStyle w:val="178"/>
              <w:rPr>
                <w:rFonts w:hint="eastAsia" w:hAnsi="宋体" w:cs="宋体"/>
                <w:color w:val="000000"/>
                <w:szCs w:val="21"/>
                <w:lang w:bidi="ar"/>
              </w:rPr>
            </w:pPr>
            <w:r>
              <w:rPr>
                <w:rFonts w:hint="eastAsia" w:hAnsi="宋体" w:cs="宋体"/>
                <w:color w:val="000000"/>
                <w:szCs w:val="21"/>
                <w:lang w:bidi="ar"/>
              </w:rPr>
              <w:t>4</w:t>
            </w:r>
          </w:p>
        </w:tc>
        <w:tc>
          <w:tcPr>
            <w:tcW w:w="4961" w:type="dxa"/>
            <w:shd w:val="clear" w:color="auto" w:fill="auto"/>
            <w:vAlign w:val="center"/>
          </w:tcPr>
          <w:p w14:paraId="0405B1B7">
            <w:pPr>
              <w:pStyle w:val="178"/>
              <w:rPr>
                <w:rFonts w:hint="eastAsia" w:hAnsi="宋体" w:cs="宋体"/>
                <w:color w:val="000000"/>
                <w:szCs w:val="21"/>
                <w:lang w:bidi="ar"/>
              </w:rPr>
            </w:pPr>
            <w:r>
              <w:rPr>
                <w:rFonts w:hint="eastAsia" w:hAnsi="宋体" w:cs="宋体"/>
                <w:color w:val="000000"/>
                <w:szCs w:val="21"/>
                <w:lang w:bidi="ar"/>
              </w:rPr>
              <w:t>操纵件指示器及信号装置的图形符号</w:t>
            </w:r>
          </w:p>
        </w:tc>
        <w:tc>
          <w:tcPr>
            <w:tcW w:w="1985" w:type="dxa"/>
            <w:shd w:val="clear" w:color="auto" w:fill="auto"/>
            <w:vAlign w:val="center"/>
          </w:tcPr>
          <w:p w14:paraId="697F7486">
            <w:pPr>
              <w:pStyle w:val="178"/>
              <w:rPr>
                <w:rFonts w:hint="eastAsia" w:hAnsi="宋体" w:eastAsia="宋体" w:cs="宋体"/>
                <w:color w:val="000000"/>
                <w:szCs w:val="21"/>
                <w:lang w:eastAsia="zh-CN" w:bidi="ar"/>
              </w:rPr>
            </w:pPr>
            <w:r>
              <w:rPr>
                <w:rFonts w:hint="eastAsia" w:hAnsi="宋体" w:cs="宋体"/>
                <w:color w:val="000000"/>
                <w:szCs w:val="21"/>
                <w:lang w:eastAsia="zh-CN" w:bidi="ar"/>
              </w:rPr>
              <w:t>GB 15365-2025</w:t>
            </w:r>
          </w:p>
        </w:tc>
        <w:tc>
          <w:tcPr>
            <w:tcW w:w="425" w:type="dxa"/>
            <w:shd w:val="clear" w:color="auto" w:fill="auto"/>
            <w:vAlign w:val="center"/>
          </w:tcPr>
          <w:p w14:paraId="59A6179D">
            <w:pPr>
              <w:pStyle w:val="178"/>
              <w:rPr>
                <w:rFonts w:hint="eastAsia" w:hAnsi="宋体" w:cs="宋体"/>
                <w:color w:val="000000"/>
                <w:szCs w:val="21"/>
                <w:lang w:bidi="ar"/>
              </w:rPr>
            </w:pPr>
            <w:r>
              <w:rPr>
                <w:rFonts w:hint="eastAsia" w:hAnsi="宋体" w:cs="宋体"/>
                <w:color w:val="000000"/>
                <w:szCs w:val="21"/>
                <w:lang w:bidi="ar"/>
              </w:rPr>
              <w:t>√</w:t>
            </w:r>
          </w:p>
        </w:tc>
        <w:tc>
          <w:tcPr>
            <w:tcW w:w="425" w:type="dxa"/>
            <w:shd w:val="clear" w:color="auto" w:fill="auto"/>
            <w:vAlign w:val="center"/>
          </w:tcPr>
          <w:p w14:paraId="53E4C131">
            <w:pPr>
              <w:pStyle w:val="178"/>
              <w:rPr>
                <w:rFonts w:hint="eastAsia" w:hAnsi="宋体" w:cs="宋体"/>
                <w:color w:val="000000"/>
                <w:szCs w:val="21"/>
                <w:lang w:bidi="ar"/>
              </w:rPr>
            </w:pPr>
            <w:r>
              <w:rPr>
                <w:rFonts w:hint="eastAsia" w:hAnsi="宋体" w:cs="宋体"/>
                <w:color w:val="000000"/>
                <w:szCs w:val="21"/>
                <w:lang w:bidi="ar"/>
              </w:rPr>
              <w:t>√</w:t>
            </w:r>
          </w:p>
        </w:tc>
        <w:tc>
          <w:tcPr>
            <w:tcW w:w="425" w:type="dxa"/>
            <w:shd w:val="clear" w:color="auto" w:fill="auto"/>
            <w:vAlign w:val="center"/>
          </w:tcPr>
          <w:p w14:paraId="09D468DE">
            <w:pPr>
              <w:pStyle w:val="178"/>
              <w:rPr>
                <w:rFonts w:hint="eastAsia" w:hAnsi="宋体" w:cs="宋体"/>
                <w:color w:val="000000"/>
                <w:szCs w:val="21"/>
                <w:lang w:bidi="ar"/>
              </w:rPr>
            </w:pPr>
            <w:r>
              <w:rPr>
                <w:rFonts w:hint="eastAsia" w:hAnsi="宋体" w:cs="宋体"/>
                <w:color w:val="000000"/>
                <w:szCs w:val="21"/>
                <w:lang w:bidi="ar"/>
              </w:rPr>
              <w:t>√</w:t>
            </w:r>
          </w:p>
        </w:tc>
        <w:tc>
          <w:tcPr>
            <w:tcW w:w="426" w:type="dxa"/>
            <w:shd w:val="clear" w:color="auto" w:fill="auto"/>
            <w:vAlign w:val="center"/>
          </w:tcPr>
          <w:p w14:paraId="34C7CDFD">
            <w:pPr>
              <w:pStyle w:val="178"/>
              <w:rPr>
                <w:rFonts w:hint="eastAsia" w:hAnsi="宋体" w:cs="宋体"/>
                <w:color w:val="000000"/>
                <w:szCs w:val="21"/>
                <w:lang w:bidi="ar"/>
              </w:rPr>
            </w:pPr>
            <w:r>
              <w:rPr>
                <w:rFonts w:hint="eastAsia" w:hAnsi="宋体" w:cs="宋体"/>
                <w:color w:val="000000"/>
                <w:szCs w:val="21"/>
                <w:lang w:bidi="ar"/>
              </w:rPr>
              <w:t>√</w:t>
            </w:r>
          </w:p>
        </w:tc>
        <w:tc>
          <w:tcPr>
            <w:tcW w:w="413" w:type="dxa"/>
            <w:shd w:val="clear" w:color="auto" w:fill="auto"/>
            <w:vAlign w:val="center"/>
          </w:tcPr>
          <w:p w14:paraId="7036255E">
            <w:pPr>
              <w:pStyle w:val="178"/>
              <w:rPr>
                <w:rFonts w:hint="eastAsia" w:hAnsi="宋体" w:cs="宋体"/>
                <w:color w:val="000000"/>
                <w:szCs w:val="21"/>
                <w:lang w:bidi="ar"/>
              </w:rPr>
            </w:pPr>
            <w:r>
              <w:rPr>
                <w:rFonts w:hint="eastAsia" w:hAnsi="宋体" w:cs="宋体"/>
                <w:color w:val="000000"/>
                <w:szCs w:val="21"/>
                <w:lang w:bidi="ar"/>
              </w:rPr>
              <w:t>√</w:t>
            </w:r>
          </w:p>
        </w:tc>
      </w:tr>
      <w:tr w14:paraId="3A785F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118E9FEE">
            <w:pPr>
              <w:pStyle w:val="178"/>
              <w:rPr>
                <w:rFonts w:hint="eastAsia" w:hAnsi="宋体" w:cs="宋体"/>
                <w:color w:val="000000"/>
                <w:szCs w:val="21"/>
                <w:lang w:bidi="ar"/>
              </w:rPr>
            </w:pPr>
            <w:r>
              <w:rPr>
                <w:rFonts w:hint="eastAsia" w:hAnsi="宋体" w:cs="宋体"/>
                <w:color w:val="000000"/>
                <w:szCs w:val="21"/>
                <w:lang w:bidi="ar"/>
              </w:rPr>
              <w:t>5</w:t>
            </w:r>
          </w:p>
        </w:tc>
        <w:tc>
          <w:tcPr>
            <w:tcW w:w="4961" w:type="dxa"/>
            <w:shd w:val="clear" w:color="auto" w:fill="auto"/>
            <w:vAlign w:val="center"/>
          </w:tcPr>
          <w:p w14:paraId="279A23F0">
            <w:pPr>
              <w:pStyle w:val="178"/>
              <w:rPr>
                <w:rFonts w:hint="eastAsia" w:hAnsi="宋体" w:cs="宋体"/>
                <w:color w:val="000000"/>
                <w:szCs w:val="21"/>
                <w:lang w:bidi="ar"/>
              </w:rPr>
            </w:pPr>
            <w:r>
              <w:rPr>
                <w:rFonts w:hint="eastAsia" w:hAnsi="宋体" w:cs="宋体"/>
                <w:color w:val="000000"/>
                <w:szCs w:val="21"/>
                <w:lang w:bidi="ar"/>
              </w:rPr>
              <w:t>加速行驶噪声</w:t>
            </w:r>
          </w:p>
        </w:tc>
        <w:tc>
          <w:tcPr>
            <w:tcW w:w="1985" w:type="dxa"/>
            <w:shd w:val="clear" w:color="auto" w:fill="auto"/>
            <w:vAlign w:val="center"/>
          </w:tcPr>
          <w:p w14:paraId="5F6163AF">
            <w:pPr>
              <w:pStyle w:val="178"/>
              <w:rPr>
                <w:rFonts w:hint="eastAsia" w:hAnsi="宋体" w:cs="宋体"/>
                <w:color w:val="000000"/>
                <w:szCs w:val="21"/>
                <w:lang w:bidi="ar"/>
              </w:rPr>
            </w:pPr>
            <w:r>
              <w:rPr>
                <w:rFonts w:hint="eastAsia" w:hAnsi="宋体" w:cs="宋体"/>
                <w:color w:val="000000"/>
                <w:szCs w:val="21"/>
                <w:lang w:bidi="ar"/>
              </w:rPr>
              <w:t>GB 16169-2005</w:t>
            </w:r>
          </w:p>
        </w:tc>
        <w:tc>
          <w:tcPr>
            <w:tcW w:w="425" w:type="dxa"/>
            <w:shd w:val="clear" w:color="auto" w:fill="auto"/>
            <w:vAlign w:val="center"/>
          </w:tcPr>
          <w:p w14:paraId="363A24F0">
            <w:pPr>
              <w:pStyle w:val="178"/>
              <w:rPr>
                <w:rFonts w:hint="eastAsia" w:hAnsi="宋体" w:cs="宋体"/>
                <w:color w:val="000000"/>
                <w:szCs w:val="21"/>
                <w:lang w:bidi="ar"/>
              </w:rPr>
            </w:pPr>
            <w:r>
              <w:rPr>
                <w:rFonts w:hint="eastAsia" w:hAnsi="宋体" w:cs="宋体"/>
                <w:color w:val="000000"/>
                <w:szCs w:val="21"/>
                <w:lang w:bidi="ar"/>
              </w:rPr>
              <w:t>√</w:t>
            </w:r>
          </w:p>
        </w:tc>
        <w:tc>
          <w:tcPr>
            <w:tcW w:w="425" w:type="dxa"/>
            <w:shd w:val="clear" w:color="auto" w:fill="auto"/>
            <w:vAlign w:val="center"/>
          </w:tcPr>
          <w:p w14:paraId="6FA7E865">
            <w:pPr>
              <w:pStyle w:val="178"/>
              <w:rPr>
                <w:rFonts w:hint="eastAsia" w:hAnsi="宋体" w:cs="宋体"/>
                <w:color w:val="000000"/>
                <w:szCs w:val="21"/>
                <w:lang w:bidi="ar"/>
              </w:rPr>
            </w:pPr>
            <w:r>
              <w:rPr>
                <w:rFonts w:hint="eastAsia" w:hAnsi="宋体" w:cs="宋体"/>
                <w:color w:val="000000"/>
                <w:szCs w:val="21"/>
                <w:lang w:bidi="ar"/>
              </w:rPr>
              <w:t>√</w:t>
            </w:r>
          </w:p>
        </w:tc>
        <w:tc>
          <w:tcPr>
            <w:tcW w:w="425" w:type="dxa"/>
            <w:shd w:val="clear" w:color="auto" w:fill="auto"/>
            <w:vAlign w:val="center"/>
          </w:tcPr>
          <w:p w14:paraId="178B6966">
            <w:pPr>
              <w:pStyle w:val="178"/>
              <w:rPr>
                <w:rFonts w:hint="eastAsia" w:hAnsi="宋体" w:cs="宋体"/>
                <w:color w:val="000000"/>
                <w:szCs w:val="21"/>
                <w:lang w:bidi="ar"/>
              </w:rPr>
            </w:pPr>
            <w:r>
              <w:rPr>
                <w:rFonts w:hint="eastAsia" w:hAnsi="宋体" w:cs="宋体"/>
                <w:color w:val="000000"/>
                <w:szCs w:val="21"/>
                <w:lang w:bidi="ar"/>
              </w:rPr>
              <w:t>√</w:t>
            </w:r>
          </w:p>
        </w:tc>
        <w:tc>
          <w:tcPr>
            <w:tcW w:w="426" w:type="dxa"/>
            <w:shd w:val="clear" w:color="auto" w:fill="auto"/>
            <w:vAlign w:val="center"/>
          </w:tcPr>
          <w:p w14:paraId="5A572786">
            <w:pPr>
              <w:pStyle w:val="178"/>
              <w:rPr>
                <w:rFonts w:hint="eastAsia" w:hAnsi="宋体" w:cs="宋体"/>
                <w:color w:val="000000"/>
                <w:szCs w:val="21"/>
                <w:lang w:bidi="ar"/>
              </w:rPr>
            </w:pPr>
            <w:r>
              <w:rPr>
                <w:rFonts w:hint="eastAsia" w:hAnsi="宋体" w:cs="宋体"/>
                <w:color w:val="000000"/>
                <w:szCs w:val="21"/>
                <w:lang w:bidi="ar"/>
              </w:rPr>
              <w:t>√</w:t>
            </w:r>
          </w:p>
        </w:tc>
        <w:tc>
          <w:tcPr>
            <w:tcW w:w="413" w:type="dxa"/>
            <w:shd w:val="clear" w:color="auto" w:fill="auto"/>
            <w:vAlign w:val="center"/>
          </w:tcPr>
          <w:p w14:paraId="5C9425BB">
            <w:pPr>
              <w:pStyle w:val="178"/>
              <w:rPr>
                <w:rFonts w:hint="eastAsia" w:hAnsi="宋体" w:cs="宋体"/>
                <w:color w:val="000000"/>
                <w:szCs w:val="21"/>
                <w:lang w:bidi="ar"/>
              </w:rPr>
            </w:pPr>
            <w:r>
              <w:rPr>
                <w:rFonts w:hint="eastAsia" w:hAnsi="宋体" w:cs="宋体"/>
                <w:color w:val="000000"/>
                <w:szCs w:val="21"/>
                <w:lang w:bidi="ar"/>
              </w:rPr>
              <w:t>√</w:t>
            </w:r>
          </w:p>
        </w:tc>
      </w:tr>
      <w:tr w14:paraId="3AD438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615CDD18">
            <w:pPr>
              <w:pStyle w:val="178"/>
              <w:rPr>
                <w:rFonts w:hint="eastAsia" w:hAnsi="宋体" w:cs="宋体"/>
                <w:color w:val="000000"/>
                <w:szCs w:val="21"/>
                <w:lang w:bidi="ar"/>
              </w:rPr>
            </w:pPr>
            <w:r>
              <w:rPr>
                <w:rFonts w:hint="eastAsia" w:hAnsi="宋体" w:cs="宋体"/>
                <w:color w:val="000000"/>
                <w:szCs w:val="21"/>
                <w:lang w:bidi="ar"/>
              </w:rPr>
              <w:t>6</w:t>
            </w:r>
          </w:p>
        </w:tc>
        <w:tc>
          <w:tcPr>
            <w:tcW w:w="4961" w:type="dxa"/>
            <w:shd w:val="clear" w:color="auto" w:fill="auto"/>
            <w:vAlign w:val="center"/>
          </w:tcPr>
          <w:p w14:paraId="429ABF87">
            <w:pPr>
              <w:pStyle w:val="178"/>
              <w:rPr>
                <w:rFonts w:hint="eastAsia" w:hAnsi="宋体" w:cs="宋体"/>
                <w:color w:val="000000"/>
                <w:szCs w:val="21"/>
                <w:lang w:bidi="ar"/>
              </w:rPr>
            </w:pPr>
            <w:r>
              <w:rPr>
                <w:rFonts w:hint="eastAsia" w:hAnsi="宋体" w:cs="宋体"/>
                <w:color w:val="000000"/>
                <w:szCs w:val="21"/>
                <w:lang w:bidi="ar"/>
              </w:rPr>
              <w:t>摩托车和轻便摩托车燃油消耗量</w:t>
            </w:r>
          </w:p>
        </w:tc>
        <w:tc>
          <w:tcPr>
            <w:tcW w:w="1985" w:type="dxa"/>
            <w:shd w:val="clear" w:color="auto" w:fill="auto"/>
            <w:vAlign w:val="center"/>
          </w:tcPr>
          <w:p w14:paraId="45B287C4">
            <w:pPr>
              <w:pStyle w:val="178"/>
              <w:rPr>
                <w:rFonts w:hint="eastAsia" w:hAnsi="宋体" w:cs="宋体"/>
                <w:color w:val="000000"/>
                <w:szCs w:val="21"/>
                <w:lang w:bidi="ar"/>
              </w:rPr>
            </w:pPr>
            <w:r>
              <w:rPr>
                <w:rFonts w:hint="eastAsia" w:hAnsi="宋体" w:cs="宋体"/>
                <w:color w:val="000000"/>
                <w:szCs w:val="21"/>
                <w:lang w:bidi="ar"/>
              </w:rPr>
              <w:t>GB 15744-2019</w:t>
            </w:r>
          </w:p>
        </w:tc>
        <w:tc>
          <w:tcPr>
            <w:tcW w:w="425" w:type="dxa"/>
            <w:shd w:val="clear" w:color="auto" w:fill="auto"/>
            <w:vAlign w:val="center"/>
          </w:tcPr>
          <w:p w14:paraId="6D0F4F5B">
            <w:pPr>
              <w:pStyle w:val="178"/>
              <w:rPr>
                <w:rFonts w:hint="eastAsia" w:hAnsi="宋体" w:cs="宋体"/>
                <w:color w:val="000000"/>
                <w:szCs w:val="21"/>
                <w:lang w:bidi="ar"/>
              </w:rPr>
            </w:pPr>
            <w:r>
              <w:rPr>
                <w:rFonts w:hint="eastAsia" w:hAnsi="宋体" w:cs="宋体"/>
                <w:color w:val="000000"/>
                <w:szCs w:val="21"/>
                <w:lang w:bidi="ar"/>
              </w:rPr>
              <w:t>√</w:t>
            </w:r>
          </w:p>
        </w:tc>
        <w:tc>
          <w:tcPr>
            <w:tcW w:w="425" w:type="dxa"/>
            <w:shd w:val="clear" w:color="auto" w:fill="auto"/>
            <w:vAlign w:val="center"/>
          </w:tcPr>
          <w:p w14:paraId="7F643823">
            <w:pPr>
              <w:pStyle w:val="178"/>
              <w:rPr>
                <w:rFonts w:hint="eastAsia" w:hAnsi="宋体" w:cs="宋体"/>
                <w:color w:val="000000"/>
                <w:szCs w:val="21"/>
                <w:lang w:bidi="ar"/>
              </w:rPr>
            </w:pPr>
            <w:r>
              <w:rPr>
                <w:rFonts w:hint="eastAsia" w:hAnsi="宋体" w:cs="宋体"/>
                <w:color w:val="000000"/>
                <w:szCs w:val="21"/>
                <w:lang w:bidi="ar"/>
              </w:rPr>
              <w:t>√</w:t>
            </w:r>
          </w:p>
        </w:tc>
        <w:tc>
          <w:tcPr>
            <w:tcW w:w="425" w:type="dxa"/>
            <w:shd w:val="clear" w:color="auto" w:fill="auto"/>
            <w:vAlign w:val="center"/>
          </w:tcPr>
          <w:p w14:paraId="42CA8E13">
            <w:pPr>
              <w:pStyle w:val="178"/>
              <w:rPr>
                <w:rFonts w:hint="eastAsia" w:hAnsi="宋体" w:cs="宋体"/>
                <w:color w:val="000000"/>
                <w:szCs w:val="21"/>
                <w:lang w:bidi="ar"/>
              </w:rPr>
            </w:pPr>
            <w:r>
              <w:rPr>
                <w:rFonts w:hint="eastAsia" w:hAnsi="宋体" w:cs="宋体"/>
                <w:color w:val="000000"/>
                <w:szCs w:val="21"/>
                <w:lang w:bidi="ar"/>
              </w:rPr>
              <w:t>√</w:t>
            </w:r>
          </w:p>
        </w:tc>
        <w:tc>
          <w:tcPr>
            <w:tcW w:w="426" w:type="dxa"/>
            <w:shd w:val="clear" w:color="auto" w:fill="auto"/>
            <w:vAlign w:val="center"/>
          </w:tcPr>
          <w:p w14:paraId="6FB95660">
            <w:pPr>
              <w:pStyle w:val="178"/>
              <w:rPr>
                <w:rFonts w:hint="eastAsia" w:hAnsi="宋体" w:cs="宋体"/>
                <w:color w:val="000000"/>
                <w:szCs w:val="21"/>
                <w:lang w:bidi="ar"/>
              </w:rPr>
            </w:pPr>
            <w:r>
              <w:rPr>
                <w:rFonts w:hint="eastAsia" w:hAnsi="宋体" w:cs="宋体"/>
                <w:color w:val="000000"/>
                <w:szCs w:val="21"/>
                <w:lang w:bidi="ar"/>
              </w:rPr>
              <w:t>√</w:t>
            </w:r>
          </w:p>
        </w:tc>
        <w:tc>
          <w:tcPr>
            <w:tcW w:w="413" w:type="dxa"/>
            <w:shd w:val="clear" w:color="auto" w:fill="auto"/>
            <w:vAlign w:val="center"/>
          </w:tcPr>
          <w:p w14:paraId="34339B29">
            <w:pPr>
              <w:pStyle w:val="178"/>
              <w:rPr>
                <w:rFonts w:hint="eastAsia" w:hAnsi="宋体" w:cs="宋体"/>
                <w:color w:val="000000"/>
                <w:szCs w:val="21"/>
                <w:lang w:bidi="ar"/>
              </w:rPr>
            </w:pPr>
            <w:r>
              <w:rPr>
                <w:rFonts w:hint="eastAsia" w:hAnsi="宋体" w:cs="宋体"/>
                <w:color w:val="000000"/>
                <w:szCs w:val="21"/>
                <w:lang w:bidi="ar"/>
              </w:rPr>
              <w:t>√</w:t>
            </w:r>
          </w:p>
        </w:tc>
      </w:tr>
      <w:tr w14:paraId="6756ED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31E1395E">
            <w:pPr>
              <w:pStyle w:val="178"/>
              <w:rPr>
                <w:rFonts w:hint="eastAsia" w:hAnsi="宋体" w:cs="宋体"/>
                <w:color w:val="000000"/>
                <w:szCs w:val="21"/>
                <w:lang w:bidi="ar"/>
              </w:rPr>
            </w:pPr>
            <w:r>
              <w:rPr>
                <w:rFonts w:hint="eastAsia" w:hAnsi="宋体" w:cs="宋体"/>
                <w:color w:val="000000"/>
                <w:szCs w:val="21"/>
                <w:lang w:bidi="ar"/>
              </w:rPr>
              <w:t>7</w:t>
            </w:r>
          </w:p>
        </w:tc>
        <w:tc>
          <w:tcPr>
            <w:tcW w:w="4961" w:type="dxa"/>
            <w:shd w:val="clear" w:color="auto" w:fill="auto"/>
            <w:vAlign w:val="center"/>
          </w:tcPr>
          <w:p w14:paraId="28628645">
            <w:pPr>
              <w:pStyle w:val="178"/>
              <w:rPr>
                <w:rFonts w:hint="eastAsia" w:hAnsi="宋体" w:cs="宋体"/>
                <w:color w:val="000000"/>
                <w:szCs w:val="21"/>
                <w:lang w:bidi="ar"/>
              </w:rPr>
            </w:pPr>
            <w:r>
              <w:rPr>
                <w:rFonts w:hint="eastAsia" w:hAnsi="宋体" w:cs="宋体"/>
                <w:color w:val="000000"/>
                <w:szCs w:val="21"/>
                <w:lang w:bidi="ar"/>
              </w:rPr>
              <w:t>电磁兼容性</w:t>
            </w:r>
          </w:p>
        </w:tc>
        <w:tc>
          <w:tcPr>
            <w:tcW w:w="1985" w:type="dxa"/>
            <w:shd w:val="clear" w:color="auto" w:fill="auto"/>
            <w:vAlign w:val="center"/>
          </w:tcPr>
          <w:p w14:paraId="66C5C49B">
            <w:pPr>
              <w:pStyle w:val="178"/>
              <w:rPr>
                <w:rFonts w:hint="eastAsia" w:hAnsi="宋体" w:cs="宋体"/>
                <w:color w:val="000000"/>
                <w:szCs w:val="21"/>
                <w:lang w:bidi="ar"/>
              </w:rPr>
            </w:pPr>
            <w:r>
              <w:rPr>
                <w:rFonts w:hint="eastAsia" w:hAnsi="宋体" w:cs="宋体"/>
                <w:color w:val="000000"/>
                <w:szCs w:val="21"/>
                <w:lang w:bidi="ar"/>
              </w:rPr>
              <w:t>GB 34660-2017</w:t>
            </w:r>
          </w:p>
        </w:tc>
        <w:tc>
          <w:tcPr>
            <w:tcW w:w="425" w:type="dxa"/>
            <w:shd w:val="clear" w:color="auto" w:fill="auto"/>
            <w:vAlign w:val="center"/>
          </w:tcPr>
          <w:p w14:paraId="4C144959">
            <w:pPr>
              <w:pStyle w:val="178"/>
              <w:rPr>
                <w:rFonts w:hint="eastAsia" w:hAnsi="宋体" w:cs="宋体"/>
                <w:color w:val="000000"/>
                <w:szCs w:val="21"/>
                <w:lang w:bidi="ar"/>
              </w:rPr>
            </w:pPr>
            <w:r>
              <w:rPr>
                <w:rFonts w:hint="eastAsia" w:hAnsi="宋体" w:cs="宋体"/>
                <w:color w:val="000000"/>
                <w:szCs w:val="21"/>
                <w:lang w:bidi="ar"/>
              </w:rPr>
              <w:t>△</w:t>
            </w:r>
          </w:p>
        </w:tc>
        <w:tc>
          <w:tcPr>
            <w:tcW w:w="425" w:type="dxa"/>
            <w:shd w:val="clear" w:color="auto" w:fill="auto"/>
            <w:vAlign w:val="center"/>
          </w:tcPr>
          <w:p w14:paraId="414EA968">
            <w:pPr>
              <w:pStyle w:val="178"/>
              <w:rPr>
                <w:rFonts w:hint="eastAsia" w:hAnsi="宋体" w:cs="宋体"/>
                <w:color w:val="000000"/>
                <w:szCs w:val="21"/>
                <w:lang w:bidi="ar"/>
              </w:rPr>
            </w:pPr>
            <w:r>
              <w:rPr>
                <w:rFonts w:hint="eastAsia" w:hAnsi="宋体" w:cs="宋体"/>
                <w:color w:val="000000"/>
                <w:szCs w:val="21"/>
                <w:lang w:bidi="ar"/>
              </w:rPr>
              <w:t>△</w:t>
            </w:r>
          </w:p>
        </w:tc>
        <w:tc>
          <w:tcPr>
            <w:tcW w:w="425" w:type="dxa"/>
            <w:shd w:val="clear" w:color="auto" w:fill="auto"/>
            <w:vAlign w:val="center"/>
          </w:tcPr>
          <w:p w14:paraId="01C5DEF7">
            <w:pPr>
              <w:pStyle w:val="178"/>
              <w:rPr>
                <w:rFonts w:hint="eastAsia" w:hAnsi="宋体" w:cs="宋体"/>
                <w:color w:val="000000"/>
                <w:szCs w:val="21"/>
                <w:lang w:bidi="ar"/>
              </w:rPr>
            </w:pPr>
            <w:r>
              <w:rPr>
                <w:rFonts w:hint="eastAsia" w:hAnsi="宋体" w:cs="宋体"/>
                <w:color w:val="000000"/>
                <w:szCs w:val="21"/>
                <w:lang w:bidi="ar"/>
              </w:rPr>
              <w:t>△</w:t>
            </w:r>
          </w:p>
        </w:tc>
        <w:tc>
          <w:tcPr>
            <w:tcW w:w="426" w:type="dxa"/>
            <w:shd w:val="clear" w:color="auto" w:fill="auto"/>
            <w:vAlign w:val="center"/>
          </w:tcPr>
          <w:p w14:paraId="1F075797">
            <w:pPr>
              <w:pStyle w:val="178"/>
              <w:rPr>
                <w:rFonts w:hint="eastAsia" w:hAnsi="宋体" w:cs="宋体"/>
                <w:color w:val="000000"/>
                <w:szCs w:val="21"/>
                <w:lang w:bidi="ar"/>
              </w:rPr>
            </w:pPr>
            <w:r>
              <w:rPr>
                <w:rFonts w:hint="eastAsia" w:hAnsi="宋体" w:cs="宋体"/>
                <w:color w:val="000000"/>
                <w:szCs w:val="21"/>
                <w:lang w:bidi="ar"/>
              </w:rPr>
              <w:t>△</w:t>
            </w:r>
          </w:p>
        </w:tc>
        <w:tc>
          <w:tcPr>
            <w:tcW w:w="413" w:type="dxa"/>
            <w:shd w:val="clear" w:color="auto" w:fill="auto"/>
            <w:vAlign w:val="center"/>
          </w:tcPr>
          <w:p w14:paraId="77B7F5A0">
            <w:pPr>
              <w:pStyle w:val="178"/>
              <w:rPr>
                <w:rFonts w:hint="eastAsia" w:hAnsi="宋体" w:cs="宋体"/>
                <w:color w:val="000000"/>
                <w:szCs w:val="21"/>
                <w:lang w:bidi="ar"/>
              </w:rPr>
            </w:pPr>
            <w:r>
              <w:rPr>
                <w:rFonts w:hint="eastAsia" w:hAnsi="宋体" w:cs="宋体"/>
                <w:color w:val="000000"/>
                <w:szCs w:val="21"/>
                <w:lang w:bidi="ar"/>
              </w:rPr>
              <w:t>△</w:t>
            </w:r>
          </w:p>
        </w:tc>
      </w:tr>
      <w:tr w14:paraId="1E5688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5A9CE9C8">
            <w:pPr>
              <w:pStyle w:val="178"/>
              <w:rPr>
                <w:rFonts w:hint="eastAsia" w:hAnsi="宋体" w:cs="宋体"/>
                <w:color w:val="000000"/>
                <w:szCs w:val="21"/>
                <w:lang w:bidi="ar"/>
              </w:rPr>
            </w:pPr>
            <w:r>
              <w:rPr>
                <w:rFonts w:hint="eastAsia" w:hAnsi="宋体" w:cs="宋体"/>
                <w:color w:val="000000"/>
                <w:szCs w:val="21"/>
                <w:lang w:bidi="ar"/>
              </w:rPr>
              <w:t>8</w:t>
            </w:r>
          </w:p>
        </w:tc>
        <w:tc>
          <w:tcPr>
            <w:tcW w:w="4961" w:type="dxa"/>
            <w:shd w:val="clear" w:color="auto" w:fill="auto"/>
            <w:vAlign w:val="center"/>
          </w:tcPr>
          <w:p w14:paraId="50C17D1D">
            <w:pPr>
              <w:pStyle w:val="178"/>
              <w:rPr>
                <w:rFonts w:hint="eastAsia" w:hAnsi="宋体" w:cs="宋体"/>
                <w:color w:val="000000"/>
                <w:szCs w:val="21"/>
                <w:lang w:bidi="ar"/>
              </w:rPr>
            </w:pPr>
            <w:r>
              <w:rPr>
                <w:rFonts w:hint="eastAsia" w:hAnsi="宋体" w:cs="宋体"/>
                <w:color w:val="000000"/>
                <w:szCs w:val="21"/>
                <w:lang w:bidi="ar"/>
              </w:rPr>
              <w:t>制动性能</w:t>
            </w:r>
          </w:p>
        </w:tc>
        <w:tc>
          <w:tcPr>
            <w:tcW w:w="1985" w:type="dxa"/>
            <w:shd w:val="clear" w:color="auto" w:fill="auto"/>
            <w:vAlign w:val="center"/>
          </w:tcPr>
          <w:p w14:paraId="29E9AB1C">
            <w:pPr>
              <w:pStyle w:val="178"/>
              <w:rPr>
                <w:rFonts w:hint="eastAsia" w:hAnsi="宋体" w:cs="宋体"/>
                <w:color w:val="000000"/>
                <w:szCs w:val="21"/>
                <w:lang w:bidi="ar"/>
              </w:rPr>
            </w:pPr>
            <w:r>
              <w:rPr>
                <w:rFonts w:hint="eastAsia" w:hAnsi="宋体" w:cs="宋体"/>
                <w:color w:val="000000"/>
                <w:szCs w:val="21"/>
                <w:lang w:bidi="ar"/>
              </w:rPr>
              <w:t>GB 20073-2018</w:t>
            </w:r>
          </w:p>
        </w:tc>
        <w:tc>
          <w:tcPr>
            <w:tcW w:w="425" w:type="dxa"/>
            <w:shd w:val="clear" w:color="auto" w:fill="auto"/>
            <w:vAlign w:val="center"/>
          </w:tcPr>
          <w:p w14:paraId="04562864">
            <w:pPr>
              <w:pStyle w:val="178"/>
              <w:rPr>
                <w:rFonts w:hint="eastAsia" w:hAnsi="宋体" w:cs="宋体"/>
                <w:color w:val="000000"/>
                <w:szCs w:val="21"/>
                <w:lang w:bidi="ar"/>
              </w:rPr>
            </w:pPr>
            <w:r>
              <w:rPr>
                <w:rFonts w:hint="eastAsia" w:hAnsi="宋体" w:cs="宋体"/>
                <w:color w:val="000000"/>
                <w:szCs w:val="21"/>
                <w:lang w:bidi="ar"/>
              </w:rPr>
              <w:t>√</w:t>
            </w:r>
          </w:p>
        </w:tc>
        <w:tc>
          <w:tcPr>
            <w:tcW w:w="425" w:type="dxa"/>
            <w:shd w:val="clear" w:color="auto" w:fill="auto"/>
            <w:vAlign w:val="center"/>
          </w:tcPr>
          <w:p w14:paraId="78584849">
            <w:pPr>
              <w:pStyle w:val="178"/>
              <w:rPr>
                <w:rFonts w:hint="eastAsia" w:hAnsi="宋体" w:cs="宋体"/>
                <w:color w:val="000000"/>
                <w:szCs w:val="21"/>
                <w:lang w:bidi="ar"/>
              </w:rPr>
            </w:pPr>
            <w:r>
              <w:rPr>
                <w:rFonts w:hint="eastAsia" w:hAnsi="宋体" w:cs="宋体"/>
                <w:color w:val="000000"/>
                <w:szCs w:val="21"/>
                <w:lang w:bidi="ar"/>
              </w:rPr>
              <w:t>√</w:t>
            </w:r>
          </w:p>
        </w:tc>
        <w:tc>
          <w:tcPr>
            <w:tcW w:w="425" w:type="dxa"/>
            <w:shd w:val="clear" w:color="auto" w:fill="auto"/>
            <w:vAlign w:val="center"/>
          </w:tcPr>
          <w:p w14:paraId="6DDA0F0E">
            <w:pPr>
              <w:pStyle w:val="178"/>
              <w:rPr>
                <w:rFonts w:hint="eastAsia" w:hAnsi="宋体" w:cs="宋体"/>
                <w:color w:val="000000"/>
                <w:szCs w:val="21"/>
                <w:lang w:bidi="ar"/>
              </w:rPr>
            </w:pPr>
            <w:r>
              <w:rPr>
                <w:rFonts w:hint="eastAsia" w:hAnsi="宋体" w:cs="宋体"/>
                <w:color w:val="000000"/>
                <w:szCs w:val="21"/>
                <w:lang w:bidi="ar"/>
              </w:rPr>
              <w:t>√</w:t>
            </w:r>
          </w:p>
        </w:tc>
        <w:tc>
          <w:tcPr>
            <w:tcW w:w="426" w:type="dxa"/>
            <w:shd w:val="clear" w:color="auto" w:fill="auto"/>
            <w:vAlign w:val="center"/>
          </w:tcPr>
          <w:p w14:paraId="618073B6">
            <w:pPr>
              <w:pStyle w:val="178"/>
              <w:rPr>
                <w:rFonts w:hint="eastAsia" w:hAnsi="宋体" w:cs="宋体"/>
                <w:color w:val="000000"/>
                <w:szCs w:val="21"/>
                <w:lang w:bidi="ar"/>
              </w:rPr>
            </w:pPr>
            <w:r>
              <w:rPr>
                <w:rFonts w:hint="eastAsia" w:hAnsi="宋体" w:cs="宋体"/>
                <w:color w:val="000000"/>
                <w:szCs w:val="21"/>
                <w:lang w:bidi="ar"/>
              </w:rPr>
              <w:t>√</w:t>
            </w:r>
          </w:p>
        </w:tc>
        <w:tc>
          <w:tcPr>
            <w:tcW w:w="413" w:type="dxa"/>
            <w:shd w:val="clear" w:color="auto" w:fill="auto"/>
            <w:vAlign w:val="center"/>
          </w:tcPr>
          <w:p w14:paraId="17E3EF0D">
            <w:pPr>
              <w:pStyle w:val="178"/>
              <w:rPr>
                <w:rFonts w:hint="eastAsia" w:hAnsi="宋体" w:cs="宋体"/>
                <w:color w:val="000000"/>
                <w:szCs w:val="21"/>
                <w:lang w:bidi="ar"/>
              </w:rPr>
            </w:pPr>
            <w:r>
              <w:rPr>
                <w:rFonts w:hint="eastAsia" w:hAnsi="宋体" w:cs="宋体"/>
                <w:color w:val="000000"/>
                <w:szCs w:val="21"/>
                <w:lang w:bidi="ar"/>
              </w:rPr>
              <w:t>√</w:t>
            </w:r>
          </w:p>
        </w:tc>
      </w:tr>
      <w:tr w14:paraId="392ECC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70F71FA3">
            <w:pPr>
              <w:pStyle w:val="178"/>
              <w:rPr>
                <w:rFonts w:hint="eastAsia" w:hAnsi="宋体" w:cs="宋体"/>
                <w:color w:val="000000"/>
                <w:szCs w:val="21"/>
                <w:lang w:bidi="ar"/>
              </w:rPr>
            </w:pPr>
            <w:r>
              <w:rPr>
                <w:rFonts w:hint="eastAsia" w:hAnsi="宋体" w:cs="宋体"/>
                <w:color w:val="000000"/>
                <w:szCs w:val="21"/>
                <w:lang w:bidi="ar"/>
              </w:rPr>
              <w:t>9</w:t>
            </w:r>
          </w:p>
        </w:tc>
        <w:tc>
          <w:tcPr>
            <w:tcW w:w="4961" w:type="dxa"/>
            <w:shd w:val="clear" w:color="auto" w:fill="auto"/>
            <w:vAlign w:val="center"/>
          </w:tcPr>
          <w:p w14:paraId="5385A95F">
            <w:pPr>
              <w:pStyle w:val="178"/>
              <w:rPr>
                <w:rFonts w:hint="eastAsia" w:hAnsi="宋体" w:cs="宋体"/>
                <w:color w:val="000000"/>
                <w:szCs w:val="21"/>
                <w:lang w:bidi="ar"/>
              </w:rPr>
            </w:pPr>
            <w:r>
              <w:rPr>
                <w:rFonts w:hint="eastAsia" w:hAnsi="宋体" w:cs="宋体"/>
                <w:color w:val="000000"/>
                <w:szCs w:val="21"/>
                <w:lang w:bidi="ar"/>
              </w:rPr>
              <w:t>装于摩托车上喇叭的性能要求</w:t>
            </w:r>
          </w:p>
        </w:tc>
        <w:tc>
          <w:tcPr>
            <w:tcW w:w="1985" w:type="dxa"/>
            <w:shd w:val="clear" w:color="auto" w:fill="auto"/>
            <w:vAlign w:val="center"/>
          </w:tcPr>
          <w:p w14:paraId="49BF96C6">
            <w:pPr>
              <w:pStyle w:val="178"/>
              <w:rPr>
                <w:rFonts w:hint="eastAsia" w:hAnsi="宋体" w:cs="宋体"/>
                <w:color w:val="000000"/>
                <w:szCs w:val="21"/>
                <w:lang w:bidi="ar"/>
              </w:rPr>
            </w:pPr>
            <w:r>
              <w:rPr>
                <w:rFonts w:hint="eastAsia" w:hAnsi="宋体" w:cs="宋体"/>
                <w:color w:val="000000"/>
                <w:szCs w:val="21"/>
                <w:lang w:bidi="ar"/>
              </w:rPr>
              <w:t>GB 15742-2019</w:t>
            </w:r>
          </w:p>
        </w:tc>
        <w:tc>
          <w:tcPr>
            <w:tcW w:w="425" w:type="dxa"/>
            <w:shd w:val="clear" w:color="auto" w:fill="auto"/>
            <w:vAlign w:val="center"/>
          </w:tcPr>
          <w:p w14:paraId="56080E08">
            <w:pPr>
              <w:pStyle w:val="178"/>
              <w:rPr>
                <w:rFonts w:hint="eastAsia" w:hAnsi="宋体" w:cs="宋体"/>
                <w:color w:val="000000"/>
                <w:szCs w:val="21"/>
                <w:lang w:bidi="ar"/>
              </w:rPr>
            </w:pPr>
            <w:r>
              <w:rPr>
                <w:rFonts w:hint="eastAsia" w:hAnsi="宋体" w:cs="宋体"/>
                <w:color w:val="000000"/>
                <w:szCs w:val="21"/>
                <w:lang w:bidi="ar"/>
              </w:rPr>
              <w:t>×</w:t>
            </w:r>
          </w:p>
        </w:tc>
        <w:tc>
          <w:tcPr>
            <w:tcW w:w="425" w:type="dxa"/>
            <w:shd w:val="clear" w:color="auto" w:fill="auto"/>
            <w:vAlign w:val="center"/>
          </w:tcPr>
          <w:p w14:paraId="0E0F3C86">
            <w:pPr>
              <w:pStyle w:val="178"/>
              <w:rPr>
                <w:rFonts w:hint="eastAsia" w:hAnsi="宋体" w:cs="宋体"/>
                <w:color w:val="000000"/>
                <w:szCs w:val="21"/>
                <w:lang w:bidi="ar"/>
              </w:rPr>
            </w:pPr>
            <w:r>
              <w:rPr>
                <w:rFonts w:hint="eastAsia" w:hAnsi="宋体" w:cs="宋体"/>
                <w:color w:val="000000"/>
                <w:szCs w:val="21"/>
                <w:lang w:bidi="ar"/>
              </w:rPr>
              <w:t>×</w:t>
            </w:r>
          </w:p>
        </w:tc>
        <w:tc>
          <w:tcPr>
            <w:tcW w:w="425" w:type="dxa"/>
            <w:shd w:val="clear" w:color="auto" w:fill="auto"/>
            <w:vAlign w:val="center"/>
          </w:tcPr>
          <w:p w14:paraId="79919E91">
            <w:pPr>
              <w:pStyle w:val="178"/>
              <w:rPr>
                <w:rFonts w:hint="eastAsia" w:hAnsi="宋体" w:cs="宋体"/>
                <w:color w:val="000000"/>
                <w:szCs w:val="21"/>
                <w:lang w:bidi="ar"/>
              </w:rPr>
            </w:pPr>
            <w:r>
              <w:rPr>
                <w:rFonts w:hint="eastAsia" w:hAnsi="宋体" w:cs="宋体"/>
                <w:color w:val="000000"/>
                <w:szCs w:val="21"/>
                <w:lang w:bidi="ar"/>
              </w:rPr>
              <w:t>√</w:t>
            </w:r>
          </w:p>
        </w:tc>
        <w:tc>
          <w:tcPr>
            <w:tcW w:w="426" w:type="dxa"/>
            <w:shd w:val="clear" w:color="auto" w:fill="auto"/>
            <w:vAlign w:val="center"/>
          </w:tcPr>
          <w:p w14:paraId="627D223A">
            <w:pPr>
              <w:pStyle w:val="178"/>
              <w:rPr>
                <w:rFonts w:hint="eastAsia" w:hAnsi="宋体" w:cs="宋体"/>
                <w:color w:val="000000"/>
                <w:szCs w:val="21"/>
                <w:lang w:bidi="ar"/>
              </w:rPr>
            </w:pPr>
            <w:r>
              <w:rPr>
                <w:rFonts w:hint="eastAsia" w:hAnsi="宋体" w:cs="宋体"/>
                <w:color w:val="000000"/>
                <w:szCs w:val="21"/>
                <w:lang w:bidi="ar"/>
              </w:rPr>
              <w:t>√</w:t>
            </w:r>
          </w:p>
        </w:tc>
        <w:tc>
          <w:tcPr>
            <w:tcW w:w="413" w:type="dxa"/>
            <w:shd w:val="clear" w:color="auto" w:fill="auto"/>
            <w:vAlign w:val="center"/>
          </w:tcPr>
          <w:p w14:paraId="7596E727">
            <w:pPr>
              <w:pStyle w:val="178"/>
              <w:rPr>
                <w:rFonts w:hint="eastAsia" w:hAnsi="宋体" w:cs="宋体"/>
                <w:color w:val="000000"/>
                <w:szCs w:val="21"/>
                <w:lang w:bidi="ar"/>
              </w:rPr>
            </w:pPr>
            <w:r>
              <w:rPr>
                <w:rFonts w:hint="eastAsia" w:hAnsi="宋体" w:cs="宋体"/>
                <w:color w:val="000000"/>
                <w:szCs w:val="21"/>
                <w:lang w:bidi="ar"/>
              </w:rPr>
              <w:t>√</w:t>
            </w:r>
          </w:p>
        </w:tc>
      </w:tr>
      <w:tr w14:paraId="11C95E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7E684216">
            <w:pPr>
              <w:pStyle w:val="178"/>
              <w:rPr>
                <w:rFonts w:hint="eastAsia" w:hAnsi="宋体" w:cs="宋体"/>
                <w:color w:val="000000"/>
                <w:szCs w:val="21"/>
                <w:lang w:bidi="ar"/>
              </w:rPr>
            </w:pPr>
            <w:r>
              <w:rPr>
                <w:rFonts w:hint="eastAsia" w:hAnsi="宋体" w:cs="宋体"/>
                <w:color w:val="000000"/>
                <w:szCs w:val="21"/>
                <w:lang w:bidi="ar"/>
              </w:rPr>
              <w:t>9</w:t>
            </w:r>
          </w:p>
        </w:tc>
        <w:tc>
          <w:tcPr>
            <w:tcW w:w="4961" w:type="dxa"/>
            <w:shd w:val="clear" w:color="auto" w:fill="auto"/>
            <w:vAlign w:val="center"/>
          </w:tcPr>
          <w:p w14:paraId="00BC3C3C">
            <w:pPr>
              <w:pStyle w:val="178"/>
              <w:rPr>
                <w:rFonts w:hint="eastAsia" w:hAnsi="宋体" w:cs="宋体"/>
                <w:color w:val="000000"/>
                <w:szCs w:val="21"/>
                <w:lang w:bidi="ar"/>
              </w:rPr>
            </w:pPr>
            <w:r>
              <w:rPr>
                <w:rFonts w:hint="eastAsia" w:hAnsi="宋体" w:cs="宋体"/>
                <w:color w:val="000000"/>
                <w:szCs w:val="21"/>
                <w:lang w:bidi="ar"/>
              </w:rPr>
              <w:t>装于摩托车上喇叭的性能要求</w:t>
            </w:r>
          </w:p>
        </w:tc>
        <w:tc>
          <w:tcPr>
            <w:tcW w:w="1985" w:type="dxa"/>
            <w:shd w:val="clear" w:color="auto" w:fill="auto"/>
            <w:vAlign w:val="center"/>
          </w:tcPr>
          <w:p w14:paraId="505F6F2F">
            <w:pPr>
              <w:pStyle w:val="178"/>
              <w:rPr>
                <w:rFonts w:hint="eastAsia" w:hAnsi="宋体" w:cs="宋体"/>
                <w:color w:val="000000"/>
                <w:szCs w:val="21"/>
                <w:lang w:bidi="ar"/>
              </w:rPr>
            </w:pPr>
            <w:r>
              <w:rPr>
                <w:rFonts w:hint="eastAsia" w:hAnsi="宋体" w:cs="宋体"/>
                <w:color w:val="000000"/>
                <w:szCs w:val="21"/>
                <w:lang w:bidi="ar"/>
              </w:rPr>
              <w:t>GB 7258-2017</w:t>
            </w:r>
          </w:p>
        </w:tc>
        <w:tc>
          <w:tcPr>
            <w:tcW w:w="425" w:type="dxa"/>
            <w:shd w:val="clear" w:color="auto" w:fill="auto"/>
            <w:vAlign w:val="center"/>
          </w:tcPr>
          <w:p w14:paraId="7839506A">
            <w:pPr>
              <w:pStyle w:val="178"/>
              <w:rPr>
                <w:rFonts w:hint="eastAsia" w:hAnsi="宋体" w:cs="宋体"/>
                <w:color w:val="000000"/>
                <w:szCs w:val="21"/>
                <w:lang w:bidi="ar"/>
              </w:rPr>
            </w:pPr>
            <w:r>
              <w:rPr>
                <w:rFonts w:hint="eastAsia" w:hAnsi="宋体" w:cs="宋体"/>
                <w:color w:val="000000"/>
                <w:szCs w:val="21"/>
                <w:lang w:bidi="ar"/>
              </w:rPr>
              <w:t>√</w:t>
            </w:r>
          </w:p>
        </w:tc>
        <w:tc>
          <w:tcPr>
            <w:tcW w:w="425" w:type="dxa"/>
            <w:shd w:val="clear" w:color="auto" w:fill="auto"/>
            <w:vAlign w:val="center"/>
          </w:tcPr>
          <w:p w14:paraId="49CEDEDB">
            <w:pPr>
              <w:pStyle w:val="178"/>
              <w:rPr>
                <w:rFonts w:hint="eastAsia" w:hAnsi="宋体" w:cs="宋体"/>
                <w:color w:val="000000"/>
                <w:szCs w:val="21"/>
                <w:lang w:bidi="ar"/>
              </w:rPr>
            </w:pPr>
            <w:r>
              <w:rPr>
                <w:rFonts w:hint="eastAsia" w:hAnsi="宋体" w:cs="宋体"/>
                <w:color w:val="000000"/>
                <w:szCs w:val="21"/>
                <w:lang w:bidi="ar"/>
              </w:rPr>
              <w:t>√</w:t>
            </w:r>
          </w:p>
        </w:tc>
        <w:tc>
          <w:tcPr>
            <w:tcW w:w="425" w:type="dxa"/>
            <w:shd w:val="clear" w:color="auto" w:fill="auto"/>
            <w:vAlign w:val="center"/>
          </w:tcPr>
          <w:p w14:paraId="20484436">
            <w:pPr>
              <w:pStyle w:val="178"/>
              <w:rPr>
                <w:rFonts w:hint="eastAsia" w:hAnsi="宋体" w:cs="宋体"/>
                <w:color w:val="000000"/>
                <w:szCs w:val="21"/>
                <w:lang w:bidi="ar"/>
              </w:rPr>
            </w:pPr>
            <w:r>
              <w:rPr>
                <w:rFonts w:hint="eastAsia" w:hAnsi="宋体" w:cs="宋体"/>
                <w:color w:val="000000"/>
                <w:szCs w:val="21"/>
                <w:lang w:bidi="ar"/>
              </w:rPr>
              <w:t>√</w:t>
            </w:r>
          </w:p>
        </w:tc>
        <w:tc>
          <w:tcPr>
            <w:tcW w:w="426" w:type="dxa"/>
            <w:shd w:val="clear" w:color="auto" w:fill="auto"/>
            <w:vAlign w:val="center"/>
          </w:tcPr>
          <w:p w14:paraId="0F6D9E7E">
            <w:pPr>
              <w:pStyle w:val="178"/>
              <w:rPr>
                <w:rFonts w:hint="eastAsia" w:hAnsi="宋体" w:cs="宋体"/>
                <w:color w:val="000000"/>
                <w:szCs w:val="21"/>
                <w:lang w:bidi="ar"/>
              </w:rPr>
            </w:pPr>
            <w:r>
              <w:rPr>
                <w:rFonts w:hint="eastAsia" w:hAnsi="宋体" w:cs="宋体"/>
                <w:color w:val="000000"/>
                <w:szCs w:val="21"/>
                <w:lang w:bidi="ar"/>
              </w:rPr>
              <w:t>√</w:t>
            </w:r>
          </w:p>
        </w:tc>
        <w:tc>
          <w:tcPr>
            <w:tcW w:w="413" w:type="dxa"/>
            <w:shd w:val="clear" w:color="auto" w:fill="auto"/>
            <w:vAlign w:val="center"/>
          </w:tcPr>
          <w:p w14:paraId="7B65F733">
            <w:pPr>
              <w:pStyle w:val="178"/>
              <w:rPr>
                <w:rFonts w:hint="eastAsia" w:hAnsi="宋体" w:cs="宋体"/>
                <w:color w:val="000000"/>
                <w:szCs w:val="21"/>
                <w:lang w:bidi="ar"/>
              </w:rPr>
            </w:pPr>
            <w:r>
              <w:rPr>
                <w:rFonts w:hint="eastAsia" w:hAnsi="宋体" w:cs="宋体"/>
                <w:color w:val="000000"/>
                <w:szCs w:val="21"/>
                <w:lang w:bidi="ar"/>
              </w:rPr>
              <w:t>√</w:t>
            </w:r>
          </w:p>
        </w:tc>
      </w:tr>
      <w:tr w14:paraId="2B1408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6C7DA0F0">
            <w:pPr>
              <w:pStyle w:val="178"/>
              <w:rPr>
                <w:rFonts w:hint="eastAsia" w:hAnsi="宋体" w:cs="宋体"/>
                <w:color w:val="000000"/>
                <w:szCs w:val="21"/>
                <w:lang w:bidi="ar"/>
              </w:rPr>
            </w:pPr>
            <w:r>
              <w:rPr>
                <w:rFonts w:hint="eastAsia" w:hAnsi="宋体" w:cs="宋体"/>
                <w:color w:val="000000"/>
                <w:szCs w:val="21"/>
                <w:lang w:bidi="ar"/>
              </w:rPr>
              <w:t>10</w:t>
            </w:r>
          </w:p>
        </w:tc>
        <w:tc>
          <w:tcPr>
            <w:tcW w:w="4961" w:type="dxa"/>
            <w:shd w:val="clear" w:color="auto" w:fill="auto"/>
            <w:vAlign w:val="center"/>
          </w:tcPr>
          <w:p w14:paraId="2A940C01">
            <w:pPr>
              <w:pStyle w:val="178"/>
              <w:rPr>
                <w:rFonts w:hint="eastAsia" w:hAnsi="宋体" w:cs="宋体"/>
                <w:color w:val="000000"/>
                <w:szCs w:val="21"/>
                <w:lang w:bidi="ar"/>
              </w:rPr>
            </w:pPr>
            <w:r>
              <w:rPr>
                <w:rFonts w:hint="eastAsia" w:hAnsi="宋体" w:cs="宋体"/>
                <w:color w:val="000000"/>
                <w:szCs w:val="21"/>
                <w:lang w:bidi="ar"/>
              </w:rPr>
              <w:t>间接视野装置安装要求</w:t>
            </w:r>
          </w:p>
        </w:tc>
        <w:tc>
          <w:tcPr>
            <w:tcW w:w="1985" w:type="dxa"/>
            <w:shd w:val="clear" w:color="auto" w:fill="auto"/>
            <w:vAlign w:val="center"/>
          </w:tcPr>
          <w:p w14:paraId="0C9D3CBC">
            <w:pPr>
              <w:pStyle w:val="178"/>
              <w:rPr>
                <w:rFonts w:hint="eastAsia" w:hAnsi="宋体" w:cs="宋体"/>
                <w:color w:val="000000"/>
                <w:szCs w:val="21"/>
                <w:lang w:bidi="ar"/>
              </w:rPr>
            </w:pPr>
            <w:r>
              <w:rPr>
                <w:rFonts w:hint="eastAsia" w:hAnsi="宋体" w:cs="宋体"/>
                <w:color w:val="000000"/>
                <w:szCs w:val="21"/>
                <w:lang w:bidi="ar"/>
              </w:rPr>
              <w:t>GB 15084-2022</w:t>
            </w:r>
          </w:p>
        </w:tc>
        <w:tc>
          <w:tcPr>
            <w:tcW w:w="425" w:type="dxa"/>
            <w:shd w:val="clear" w:color="auto" w:fill="auto"/>
            <w:vAlign w:val="center"/>
          </w:tcPr>
          <w:p w14:paraId="072FBEE2">
            <w:pPr>
              <w:pStyle w:val="178"/>
              <w:rPr>
                <w:rFonts w:hint="eastAsia" w:hAnsi="宋体" w:cs="宋体"/>
                <w:color w:val="000000"/>
                <w:szCs w:val="21"/>
                <w:lang w:bidi="ar"/>
              </w:rPr>
            </w:pPr>
            <w:r>
              <w:rPr>
                <w:rFonts w:hint="eastAsia" w:hAnsi="宋体" w:cs="宋体"/>
                <w:color w:val="000000"/>
                <w:szCs w:val="21"/>
                <w:lang w:bidi="ar"/>
              </w:rPr>
              <w:t>×</w:t>
            </w:r>
          </w:p>
        </w:tc>
        <w:tc>
          <w:tcPr>
            <w:tcW w:w="425" w:type="dxa"/>
            <w:shd w:val="clear" w:color="auto" w:fill="auto"/>
            <w:vAlign w:val="center"/>
          </w:tcPr>
          <w:p w14:paraId="4DBA9B9F">
            <w:pPr>
              <w:pStyle w:val="178"/>
              <w:rPr>
                <w:rFonts w:hint="eastAsia" w:hAnsi="宋体" w:cs="宋体"/>
                <w:color w:val="000000"/>
                <w:szCs w:val="21"/>
                <w:lang w:bidi="ar"/>
              </w:rPr>
            </w:pPr>
            <w:r>
              <w:rPr>
                <w:rFonts w:hint="eastAsia" w:hAnsi="宋体" w:cs="宋体"/>
                <w:color w:val="000000"/>
                <w:szCs w:val="21"/>
                <w:lang w:bidi="ar"/>
              </w:rPr>
              <w:t>△</w:t>
            </w:r>
          </w:p>
        </w:tc>
        <w:tc>
          <w:tcPr>
            <w:tcW w:w="425" w:type="dxa"/>
            <w:shd w:val="clear" w:color="auto" w:fill="auto"/>
            <w:vAlign w:val="center"/>
          </w:tcPr>
          <w:p w14:paraId="0AF11375">
            <w:pPr>
              <w:pStyle w:val="178"/>
              <w:rPr>
                <w:rFonts w:hint="eastAsia" w:hAnsi="宋体" w:cs="宋体"/>
                <w:color w:val="000000"/>
                <w:szCs w:val="21"/>
                <w:lang w:bidi="ar"/>
              </w:rPr>
            </w:pPr>
            <w:r>
              <w:rPr>
                <w:rFonts w:hint="eastAsia" w:hAnsi="宋体" w:cs="宋体"/>
                <w:color w:val="000000"/>
                <w:szCs w:val="21"/>
                <w:lang w:bidi="ar"/>
              </w:rPr>
              <w:t>×</w:t>
            </w:r>
          </w:p>
        </w:tc>
        <w:tc>
          <w:tcPr>
            <w:tcW w:w="426" w:type="dxa"/>
            <w:shd w:val="clear" w:color="auto" w:fill="auto"/>
            <w:vAlign w:val="center"/>
          </w:tcPr>
          <w:p w14:paraId="5D842A2C">
            <w:pPr>
              <w:pStyle w:val="178"/>
              <w:rPr>
                <w:rFonts w:hint="eastAsia" w:hAnsi="宋体" w:cs="宋体"/>
                <w:color w:val="000000"/>
                <w:szCs w:val="21"/>
                <w:lang w:bidi="ar"/>
              </w:rPr>
            </w:pPr>
            <w:r>
              <w:rPr>
                <w:rFonts w:hint="eastAsia" w:hAnsi="宋体" w:cs="宋体"/>
                <w:color w:val="000000"/>
                <w:szCs w:val="21"/>
                <w:lang w:bidi="ar"/>
              </w:rPr>
              <w:t>×</w:t>
            </w:r>
          </w:p>
        </w:tc>
        <w:tc>
          <w:tcPr>
            <w:tcW w:w="413" w:type="dxa"/>
            <w:shd w:val="clear" w:color="auto" w:fill="auto"/>
            <w:vAlign w:val="center"/>
          </w:tcPr>
          <w:p w14:paraId="3252BC71">
            <w:pPr>
              <w:pStyle w:val="178"/>
              <w:rPr>
                <w:rFonts w:hint="eastAsia" w:hAnsi="宋体" w:cs="宋体"/>
                <w:color w:val="000000"/>
                <w:szCs w:val="21"/>
                <w:lang w:bidi="ar"/>
              </w:rPr>
            </w:pPr>
            <w:r>
              <w:rPr>
                <w:rFonts w:hint="eastAsia" w:hAnsi="宋体" w:cs="宋体"/>
                <w:color w:val="000000"/>
                <w:szCs w:val="21"/>
                <w:lang w:bidi="ar"/>
              </w:rPr>
              <w:t>△</w:t>
            </w:r>
          </w:p>
        </w:tc>
      </w:tr>
      <w:tr w14:paraId="0CFF78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15F2A774">
            <w:pPr>
              <w:pStyle w:val="178"/>
              <w:rPr>
                <w:rFonts w:hint="eastAsia" w:hAnsi="宋体" w:cs="宋体"/>
                <w:color w:val="000000"/>
                <w:szCs w:val="21"/>
                <w:lang w:bidi="ar"/>
              </w:rPr>
            </w:pPr>
            <w:r>
              <w:rPr>
                <w:rFonts w:hint="eastAsia" w:hAnsi="宋体" w:cs="宋体"/>
                <w:color w:val="000000"/>
                <w:szCs w:val="21"/>
                <w:lang w:bidi="ar"/>
              </w:rPr>
              <w:t>10</w:t>
            </w:r>
          </w:p>
        </w:tc>
        <w:tc>
          <w:tcPr>
            <w:tcW w:w="4961" w:type="dxa"/>
            <w:shd w:val="clear" w:color="auto" w:fill="auto"/>
            <w:vAlign w:val="center"/>
          </w:tcPr>
          <w:p w14:paraId="190EC9AF">
            <w:pPr>
              <w:pStyle w:val="178"/>
              <w:rPr>
                <w:rFonts w:hint="eastAsia" w:hAnsi="宋体" w:cs="宋体"/>
                <w:color w:val="000000"/>
                <w:szCs w:val="21"/>
                <w:lang w:bidi="ar"/>
              </w:rPr>
            </w:pPr>
            <w:r>
              <w:rPr>
                <w:rFonts w:hint="eastAsia" w:hAnsi="宋体" w:cs="宋体"/>
                <w:color w:val="000000"/>
                <w:szCs w:val="21"/>
                <w:lang w:bidi="ar"/>
              </w:rPr>
              <w:t>后视镜的安装要求</w:t>
            </w:r>
          </w:p>
        </w:tc>
        <w:tc>
          <w:tcPr>
            <w:tcW w:w="1985" w:type="dxa"/>
            <w:shd w:val="clear" w:color="auto" w:fill="auto"/>
            <w:vAlign w:val="center"/>
          </w:tcPr>
          <w:p w14:paraId="675C0F6B">
            <w:pPr>
              <w:pStyle w:val="178"/>
              <w:rPr>
                <w:rFonts w:hint="eastAsia" w:hAnsi="宋体" w:cs="宋体"/>
                <w:color w:val="000000"/>
                <w:szCs w:val="21"/>
                <w:lang w:bidi="ar"/>
              </w:rPr>
            </w:pPr>
            <w:r>
              <w:rPr>
                <w:rFonts w:hint="eastAsia" w:hAnsi="宋体" w:cs="宋体"/>
                <w:color w:val="000000"/>
                <w:szCs w:val="21"/>
                <w:lang w:bidi="ar"/>
              </w:rPr>
              <w:t>GB 17352-2010</w:t>
            </w:r>
          </w:p>
        </w:tc>
        <w:tc>
          <w:tcPr>
            <w:tcW w:w="425" w:type="dxa"/>
            <w:shd w:val="clear" w:color="auto" w:fill="auto"/>
            <w:vAlign w:val="center"/>
          </w:tcPr>
          <w:p w14:paraId="51C87BB3">
            <w:pPr>
              <w:pStyle w:val="178"/>
              <w:rPr>
                <w:rFonts w:hint="eastAsia" w:hAnsi="宋体" w:cs="宋体"/>
                <w:color w:val="000000"/>
                <w:szCs w:val="21"/>
                <w:lang w:bidi="ar"/>
              </w:rPr>
            </w:pPr>
            <w:r>
              <w:rPr>
                <w:rFonts w:hint="eastAsia" w:hAnsi="宋体" w:cs="宋体"/>
                <w:color w:val="000000"/>
                <w:szCs w:val="21"/>
                <w:lang w:bidi="ar"/>
              </w:rPr>
              <w:t>√</w:t>
            </w:r>
          </w:p>
        </w:tc>
        <w:tc>
          <w:tcPr>
            <w:tcW w:w="425" w:type="dxa"/>
            <w:shd w:val="clear" w:color="auto" w:fill="auto"/>
            <w:vAlign w:val="center"/>
          </w:tcPr>
          <w:p w14:paraId="133E5739">
            <w:pPr>
              <w:pStyle w:val="178"/>
              <w:rPr>
                <w:rFonts w:hint="eastAsia" w:hAnsi="宋体" w:cs="宋体"/>
                <w:color w:val="000000"/>
                <w:szCs w:val="21"/>
                <w:lang w:bidi="ar"/>
              </w:rPr>
            </w:pPr>
            <w:r>
              <w:rPr>
                <w:rFonts w:hint="eastAsia" w:hAnsi="宋体" w:cs="宋体"/>
                <w:color w:val="000000"/>
                <w:szCs w:val="21"/>
                <w:lang w:bidi="ar"/>
              </w:rPr>
              <w:t>△</w:t>
            </w:r>
          </w:p>
        </w:tc>
        <w:tc>
          <w:tcPr>
            <w:tcW w:w="425" w:type="dxa"/>
            <w:shd w:val="clear" w:color="auto" w:fill="auto"/>
            <w:vAlign w:val="center"/>
          </w:tcPr>
          <w:p w14:paraId="59A4ED56">
            <w:pPr>
              <w:pStyle w:val="178"/>
              <w:rPr>
                <w:rFonts w:hint="eastAsia" w:hAnsi="宋体" w:cs="宋体"/>
                <w:color w:val="000000"/>
                <w:szCs w:val="21"/>
                <w:lang w:bidi="ar"/>
              </w:rPr>
            </w:pPr>
            <w:r>
              <w:rPr>
                <w:rFonts w:hint="eastAsia" w:hAnsi="宋体" w:cs="宋体"/>
                <w:color w:val="000000"/>
                <w:szCs w:val="21"/>
                <w:lang w:bidi="ar"/>
              </w:rPr>
              <w:t>√</w:t>
            </w:r>
          </w:p>
        </w:tc>
        <w:tc>
          <w:tcPr>
            <w:tcW w:w="426" w:type="dxa"/>
            <w:shd w:val="clear" w:color="auto" w:fill="auto"/>
            <w:vAlign w:val="center"/>
          </w:tcPr>
          <w:p w14:paraId="2731EEF6">
            <w:pPr>
              <w:pStyle w:val="178"/>
              <w:rPr>
                <w:rFonts w:hint="eastAsia" w:hAnsi="宋体" w:cs="宋体"/>
                <w:color w:val="000000"/>
                <w:szCs w:val="21"/>
                <w:lang w:bidi="ar"/>
              </w:rPr>
            </w:pPr>
            <w:r>
              <w:rPr>
                <w:rFonts w:hint="eastAsia" w:hAnsi="宋体" w:cs="宋体"/>
                <w:color w:val="000000"/>
                <w:szCs w:val="21"/>
                <w:lang w:bidi="ar"/>
              </w:rPr>
              <w:t>√</w:t>
            </w:r>
          </w:p>
        </w:tc>
        <w:tc>
          <w:tcPr>
            <w:tcW w:w="413" w:type="dxa"/>
            <w:shd w:val="clear" w:color="auto" w:fill="auto"/>
            <w:vAlign w:val="center"/>
          </w:tcPr>
          <w:p w14:paraId="41A90A5D">
            <w:pPr>
              <w:pStyle w:val="178"/>
              <w:rPr>
                <w:rFonts w:hint="eastAsia" w:hAnsi="宋体" w:cs="宋体"/>
                <w:color w:val="000000"/>
                <w:szCs w:val="21"/>
                <w:lang w:bidi="ar"/>
              </w:rPr>
            </w:pPr>
            <w:r>
              <w:rPr>
                <w:rFonts w:hint="eastAsia" w:hAnsi="宋体" w:cs="宋体"/>
                <w:color w:val="000000"/>
                <w:szCs w:val="21"/>
                <w:lang w:bidi="ar"/>
              </w:rPr>
              <w:t>△</w:t>
            </w:r>
          </w:p>
        </w:tc>
      </w:tr>
      <w:tr w14:paraId="225957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6E26FB97">
            <w:pPr>
              <w:pStyle w:val="178"/>
              <w:rPr>
                <w:rFonts w:hint="eastAsia" w:hAnsi="宋体" w:cs="宋体"/>
                <w:color w:val="000000"/>
                <w:szCs w:val="21"/>
                <w:lang w:bidi="ar"/>
              </w:rPr>
            </w:pPr>
            <w:r>
              <w:rPr>
                <w:rFonts w:hint="eastAsia" w:hAnsi="宋体" w:cs="宋体"/>
                <w:color w:val="000000"/>
                <w:szCs w:val="21"/>
                <w:lang w:bidi="ar"/>
              </w:rPr>
              <w:t>11</w:t>
            </w:r>
          </w:p>
        </w:tc>
        <w:tc>
          <w:tcPr>
            <w:tcW w:w="4961" w:type="dxa"/>
            <w:shd w:val="clear" w:color="auto" w:fill="auto"/>
            <w:vAlign w:val="center"/>
          </w:tcPr>
          <w:p w14:paraId="688ECEB5">
            <w:pPr>
              <w:pStyle w:val="178"/>
              <w:rPr>
                <w:rFonts w:hint="eastAsia" w:hAnsi="宋体" w:cs="宋体"/>
                <w:color w:val="000000"/>
                <w:szCs w:val="21"/>
                <w:lang w:bidi="ar"/>
              </w:rPr>
            </w:pPr>
            <w:r>
              <w:rPr>
                <w:rFonts w:hint="eastAsia" w:hAnsi="宋体" w:cs="宋体"/>
                <w:color w:val="000000"/>
                <w:szCs w:val="21"/>
                <w:lang w:bidi="ar"/>
              </w:rPr>
              <w:t>防盗装置</w:t>
            </w:r>
          </w:p>
        </w:tc>
        <w:tc>
          <w:tcPr>
            <w:tcW w:w="1985" w:type="dxa"/>
            <w:shd w:val="clear" w:color="auto" w:fill="auto"/>
            <w:vAlign w:val="center"/>
          </w:tcPr>
          <w:p w14:paraId="499CE386">
            <w:pPr>
              <w:pStyle w:val="178"/>
              <w:rPr>
                <w:rFonts w:hint="eastAsia" w:hAnsi="宋体" w:eastAsia="宋体" w:cs="宋体"/>
                <w:color w:val="000000"/>
                <w:szCs w:val="21"/>
                <w:lang w:eastAsia="zh-CN" w:bidi="ar"/>
              </w:rPr>
            </w:pPr>
            <w:r>
              <w:rPr>
                <w:rFonts w:hint="eastAsia" w:hAnsi="宋体" w:cs="宋体"/>
                <w:color w:val="000000"/>
                <w:szCs w:val="21"/>
                <w:lang w:eastAsia="zh-CN" w:bidi="ar"/>
              </w:rPr>
              <w:t>GB 17353-2024</w:t>
            </w:r>
          </w:p>
        </w:tc>
        <w:tc>
          <w:tcPr>
            <w:tcW w:w="425" w:type="dxa"/>
            <w:shd w:val="clear" w:color="auto" w:fill="auto"/>
            <w:vAlign w:val="center"/>
          </w:tcPr>
          <w:p w14:paraId="22D1697E">
            <w:pPr>
              <w:pStyle w:val="178"/>
              <w:rPr>
                <w:rFonts w:hint="eastAsia" w:hAnsi="宋体" w:cs="宋体"/>
                <w:color w:val="000000"/>
                <w:szCs w:val="21"/>
                <w:lang w:bidi="ar"/>
              </w:rPr>
            </w:pPr>
            <w:r>
              <w:rPr>
                <w:rFonts w:hint="eastAsia" w:hAnsi="宋体" w:cs="宋体"/>
                <w:color w:val="000000"/>
                <w:szCs w:val="21"/>
                <w:lang w:bidi="ar"/>
              </w:rPr>
              <w:t>√</w:t>
            </w:r>
          </w:p>
        </w:tc>
        <w:tc>
          <w:tcPr>
            <w:tcW w:w="425" w:type="dxa"/>
            <w:shd w:val="clear" w:color="auto" w:fill="auto"/>
            <w:vAlign w:val="center"/>
          </w:tcPr>
          <w:p w14:paraId="56C8CA22">
            <w:pPr>
              <w:pStyle w:val="178"/>
              <w:rPr>
                <w:rFonts w:hint="eastAsia" w:hAnsi="宋体" w:cs="宋体"/>
                <w:color w:val="000000"/>
                <w:szCs w:val="21"/>
                <w:lang w:bidi="ar"/>
              </w:rPr>
            </w:pPr>
            <w:r>
              <w:rPr>
                <w:rFonts w:hint="eastAsia" w:hAnsi="宋体" w:cs="宋体"/>
                <w:color w:val="000000"/>
                <w:szCs w:val="21"/>
                <w:lang w:bidi="ar"/>
              </w:rPr>
              <w:t>√</w:t>
            </w:r>
          </w:p>
        </w:tc>
        <w:tc>
          <w:tcPr>
            <w:tcW w:w="425" w:type="dxa"/>
            <w:shd w:val="clear" w:color="auto" w:fill="auto"/>
            <w:vAlign w:val="center"/>
          </w:tcPr>
          <w:p w14:paraId="6FFF5F81">
            <w:pPr>
              <w:pStyle w:val="178"/>
              <w:rPr>
                <w:rFonts w:hint="eastAsia" w:hAnsi="宋体" w:cs="宋体"/>
                <w:color w:val="000000"/>
                <w:szCs w:val="21"/>
                <w:lang w:bidi="ar"/>
              </w:rPr>
            </w:pPr>
            <w:r>
              <w:rPr>
                <w:rFonts w:hint="eastAsia" w:hAnsi="宋体" w:cs="宋体"/>
                <w:color w:val="000000"/>
                <w:szCs w:val="21"/>
                <w:lang w:bidi="ar"/>
              </w:rPr>
              <w:t>√</w:t>
            </w:r>
          </w:p>
        </w:tc>
        <w:tc>
          <w:tcPr>
            <w:tcW w:w="426" w:type="dxa"/>
            <w:shd w:val="clear" w:color="auto" w:fill="auto"/>
            <w:vAlign w:val="center"/>
          </w:tcPr>
          <w:p w14:paraId="32FFB9F2">
            <w:pPr>
              <w:pStyle w:val="178"/>
              <w:rPr>
                <w:rFonts w:hint="eastAsia" w:hAnsi="宋体" w:cs="宋体"/>
                <w:color w:val="000000"/>
                <w:szCs w:val="21"/>
                <w:lang w:bidi="ar"/>
              </w:rPr>
            </w:pPr>
            <w:r>
              <w:rPr>
                <w:rFonts w:hint="eastAsia" w:hAnsi="宋体" w:cs="宋体"/>
                <w:color w:val="000000"/>
                <w:szCs w:val="21"/>
                <w:lang w:bidi="ar"/>
              </w:rPr>
              <w:t>√</w:t>
            </w:r>
          </w:p>
        </w:tc>
        <w:tc>
          <w:tcPr>
            <w:tcW w:w="413" w:type="dxa"/>
            <w:shd w:val="clear" w:color="auto" w:fill="auto"/>
            <w:vAlign w:val="center"/>
          </w:tcPr>
          <w:p w14:paraId="178D49EA">
            <w:pPr>
              <w:pStyle w:val="178"/>
              <w:rPr>
                <w:rFonts w:hint="eastAsia" w:hAnsi="宋体" w:cs="宋体"/>
                <w:color w:val="000000"/>
                <w:szCs w:val="21"/>
                <w:lang w:bidi="ar"/>
              </w:rPr>
            </w:pPr>
            <w:r>
              <w:rPr>
                <w:rFonts w:hint="eastAsia" w:hAnsi="宋体" w:cs="宋体"/>
                <w:color w:val="000000"/>
                <w:szCs w:val="21"/>
                <w:lang w:bidi="ar"/>
              </w:rPr>
              <w:t>√</w:t>
            </w:r>
          </w:p>
        </w:tc>
      </w:tr>
      <w:tr w14:paraId="395DC5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7AF2DC04">
            <w:pPr>
              <w:pStyle w:val="178"/>
              <w:rPr>
                <w:rFonts w:hint="eastAsia" w:hAnsi="宋体" w:cs="宋体"/>
                <w:color w:val="000000"/>
                <w:szCs w:val="21"/>
                <w:lang w:bidi="ar"/>
              </w:rPr>
            </w:pPr>
            <w:r>
              <w:rPr>
                <w:rFonts w:hint="eastAsia" w:hAnsi="宋体" w:cs="宋体"/>
                <w:color w:val="000000"/>
                <w:szCs w:val="21"/>
                <w:lang w:bidi="ar"/>
              </w:rPr>
              <w:t>12</w:t>
            </w:r>
          </w:p>
        </w:tc>
        <w:tc>
          <w:tcPr>
            <w:tcW w:w="4961" w:type="dxa"/>
            <w:shd w:val="clear" w:color="auto" w:fill="auto"/>
            <w:vAlign w:val="center"/>
          </w:tcPr>
          <w:p w14:paraId="51EF8BA6">
            <w:pPr>
              <w:pStyle w:val="178"/>
              <w:rPr>
                <w:rFonts w:hint="eastAsia" w:hAnsi="宋体" w:cs="宋体"/>
                <w:color w:val="000000"/>
                <w:szCs w:val="21"/>
                <w:lang w:bidi="ar"/>
              </w:rPr>
            </w:pPr>
            <w:r>
              <w:rPr>
                <w:rFonts w:hint="eastAsia" w:hAnsi="宋体" w:cs="宋体"/>
                <w:color w:val="000000"/>
                <w:szCs w:val="21"/>
                <w:lang w:bidi="ar"/>
              </w:rPr>
              <w:t>照明和光信号装置的安装</w:t>
            </w:r>
          </w:p>
        </w:tc>
        <w:tc>
          <w:tcPr>
            <w:tcW w:w="1985" w:type="dxa"/>
            <w:shd w:val="clear" w:color="auto" w:fill="auto"/>
            <w:vAlign w:val="center"/>
          </w:tcPr>
          <w:p w14:paraId="6DCD456E">
            <w:pPr>
              <w:pStyle w:val="178"/>
              <w:rPr>
                <w:rFonts w:hint="default" w:hAnsi="宋体" w:eastAsia="宋体" w:cs="宋体"/>
                <w:color w:val="000000"/>
                <w:szCs w:val="21"/>
                <w:lang w:val="en-US" w:eastAsia="zh-CN" w:bidi="ar"/>
              </w:rPr>
            </w:pPr>
            <w:r>
              <w:rPr>
                <w:rFonts w:hint="eastAsia" w:hAnsi="宋体" w:cs="宋体"/>
                <w:color w:val="000000"/>
                <w:szCs w:val="21"/>
                <w:lang w:bidi="ar"/>
              </w:rPr>
              <w:t>GB 18100-20</w:t>
            </w:r>
            <w:r>
              <w:rPr>
                <w:rFonts w:hint="eastAsia" w:hAnsi="宋体" w:cs="宋体"/>
                <w:color w:val="000000"/>
                <w:szCs w:val="21"/>
                <w:lang w:val="en-US" w:eastAsia="zh-CN" w:bidi="ar"/>
              </w:rPr>
              <w:t>25</w:t>
            </w:r>
          </w:p>
        </w:tc>
        <w:tc>
          <w:tcPr>
            <w:tcW w:w="425" w:type="dxa"/>
            <w:shd w:val="clear" w:color="auto" w:fill="auto"/>
            <w:vAlign w:val="center"/>
          </w:tcPr>
          <w:p w14:paraId="76ED7CE7">
            <w:pPr>
              <w:pStyle w:val="178"/>
              <w:rPr>
                <w:rFonts w:hint="eastAsia" w:hAnsi="宋体" w:cs="宋体"/>
                <w:color w:val="000000"/>
                <w:szCs w:val="21"/>
                <w:lang w:bidi="ar"/>
              </w:rPr>
            </w:pPr>
            <w:r>
              <w:rPr>
                <w:rFonts w:hint="eastAsia" w:hAnsi="宋体" w:cs="宋体"/>
                <w:color w:val="000000"/>
                <w:szCs w:val="21"/>
                <w:lang w:bidi="ar"/>
              </w:rPr>
              <w:t>√</w:t>
            </w:r>
          </w:p>
        </w:tc>
        <w:tc>
          <w:tcPr>
            <w:tcW w:w="425" w:type="dxa"/>
            <w:shd w:val="clear" w:color="auto" w:fill="auto"/>
            <w:vAlign w:val="center"/>
          </w:tcPr>
          <w:p w14:paraId="0FDD9226">
            <w:pPr>
              <w:pStyle w:val="178"/>
              <w:rPr>
                <w:rFonts w:hint="eastAsia" w:hAnsi="宋体" w:cs="宋体"/>
                <w:color w:val="000000"/>
                <w:szCs w:val="21"/>
                <w:lang w:bidi="ar"/>
              </w:rPr>
            </w:pPr>
            <w:r>
              <w:rPr>
                <w:rFonts w:hint="eastAsia" w:hAnsi="宋体" w:cs="宋体"/>
                <w:color w:val="000000"/>
                <w:szCs w:val="21"/>
                <w:lang w:bidi="ar"/>
              </w:rPr>
              <w:t>√</w:t>
            </w:r>
          </w:p>
        </w:tc>
        <w:tc>
          <w:tcPr>
            <w:tcW w:w="425" w:type="dxa"/>
            <w:shd w:val="clear" w:color="auto" w:fill="auto"/>
            <w:vAlign w:val="center"/>
          </w:tcPr>
          <w:p w14:paraId="423C6265">
            <w:pPr>
              <w:pStyle w:val="178"/>
              <w:rPr>
                <w:rFonts w:hint="eastAsia" w:hAnsi="宋体" w:cs="宋体"/>
                <w:color w:val="000000"/>
                <w:szCs w:val="21"/>
                <w:lang w:bidi="ar"/>
              </w:rPr>
            </w:pPr>
            <w:r>
              <w:rPr>
                <w:rFonts w:hint="eastAsia" w:hAnsi="宋体" w:cs="宋体"/>
                <w:color w:val="000000"/>
                <w:szCs w:val="21"/>
                <w:lang w:bidi="ar"/>
              </w:rPr>
              <w:t>√</w:t>
            </w:r>
          </w:p>
        </w:tc>
        <w:tc>
          <w:tcPr>
            <w:tcW w:w="426" w:type="dxa"/>
            <w:shd w:val="clear" w:color="auto" w:fill="auto"/>
            <w:vAlign w:val="center"/>
          </w:tcPr>
          <w:p w14:paraId="21978513">
            <w:pPr>
              <w:pStyle w:val="178"/>
              <w:rPr>
                <w:rFonts w:hint="eastAsia" w:hAnsi="宋体" w:cs="宋体"/>
                <w:color w:val="000000"/>
                <w:szCs w:val="21"/>
                <w:lang w:bidi="ar"/>
              </w:rPr>
            </w:pPr>
            <w:r>
              <w:rPr>
                <w:rFonts w:hint="eastAsia" w:hAnsi="宋体" w:cs="宋体"/>
                <w:color w:val="000000"/>
                <w:szCs w:val="21"/>
                <w:lang w:bidi="ar"/>
              </w:rPr>
              <w:t>√</w:t>
            </w:r>
          </w:p>
        </w:tc>
        <w:tc>
          <w:tcPr>
            <w:tcW w:w="413" w:type="dxa"/>
            <w:shd w:val="clear" w:color="auto" w:fill="auto"/>
            <w:vAlign w:val="center"/>
          </w:tcPr>
          <w:p w14:paraId="4CD8EF36">
            <w:pPr>
              <w:pStyle w:val="178"/>
              <w:rPr>
                <w:rFonts w:hint="eastAsia" w:hAnsi="宋体" w:cs="宋体"/>
                <w:color w:val="000000"/>
                <w:szCs w:val="21"/>
                <w:lang w:bidi="ar"/>
              </w:rPr>
            </w:pPr>
            <w:r>
              <w:rPr>
                <w:rFonts w:hint="eastAsia" w:hAnsi="宋体" w:cs="宋体"/>
                <w:color w:val="000000"/>
                <w:szCs w:val="21"/>
                <w:lang w:bidi="ar"/>
              </w:rPr>
              <w:t>√</w:t>
            </w:r>
          </w:p>
        </w:tc>
      </w:tr>
    </w:tbl>
    <w:p w14:paraId="385536E6">
      <w:pPr>
        <w:rPr>
          <w:rFonts w:hint="eastAsia" w:ascii="黑体" w:hAnsi="黑体" w:eastAsia="黑体"/>
        </w:rPr>
      </w:pPr>
      <w:r>
        <w:rPr>
          <w:rFonts w:hint="eastAsia" w:ascii="黑体" w:hAnsi="黑体" w:eastAsia="黑体"/>
        </w:rPr>
        <w:br w:type="page"/>
      </w:r>
    </w:p>
    <w:p w14:paraId="53307AE3">
      <w:pPr>
        <w:pStyle w:val="56"/>
        <w:spacing w:before="120" w:beforeLines="50" w:after="120" w:afterLines="50"/>
        <w:ind w:firstLine="0" w:firstLineChars="0"/>
        <w:jc w:val="center"/>
        <w:rPr>
          <w:rFonts w:hint="eastAsia" w:ascii="黑体" w:hAnsi="黑体" w:eastAsia="黑体"/>
        </w:rPr>
      </w:pPr>
      <w:r>
        <w:rPr>
          <w:rFonts w:hint="eastAsia" w:ascii="黑体" w:hAnsi="黑体" w:eastAsia="黑体"/>
        </w:rPr>
        <w:t>表A.1  摩托车产品强制性检验项目表（燃油车）</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74"/>
        <w:gridCol w:w="4961"/>
        <w:gridCol w:w="1985"/>
        <w:gridCol w:w="425"/>
        <w:gridCol w:w="425"/>
        <w:gridCol w:w="425"/>
        <w:gridCol w:w="426"/>
        <w:gridCol w:w="413"/>
      </w:tblGrid>
      <w:tr w14:paraId="702484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5" w:hRule="atLeast"/>
          <w:tblHeader/>
          <w:jc w:val="center"/>
        </w:trPr>
        <w:tc>
          <w:tcPr>
            <w:tcW w:w="274" w:type="dxa"/>
            <w:vMerge w:val="restart"/>
            <w:tcBorders>
              <w:top w:val="single" w:color="auto" w:sz="8" w:space="0"/>
            </w:tcBorders>
            <w:shd w:val="clear" w:color="auto" w:fill="auto"/>
            <w:vAlign w:val="center"/>
          </w:tcPr>
          <w:p w14:paraId="78883841">
            <w:pPr>
              <w:pStyle w:val="178"/>
            </w:pPr>
            <w:r>
              <w:rPr>
                <w:rFonts w:hint="eastAsia"/>
              </w:rPr>
              <w:t>项目代号</w:t>
            </w:r>
          </w:p>
        </w:tc>
        <w:tc>
          <w:tcPr>
            <w:tcW w:w="4961" w:type="dxa"/>
            <w:vMerge w:val="restart"/>
            <w:tcBorders>
              <w:top w:val="single" w:color="auto" w:sz="8" w:space="0"/>
            </w:tcBorders>
            <w:shd w:val="clear" w:color="auto" w:fill="auto"/>
            <w:vAlign w:val="center"/>
          </w:tcPr>
          <w:p w14:paraId="1CE2FEE4">
            <w:pPr>
              <w:pStyle w:val="178"/>
            </w:pPr>
            <w:r>
              <w:rPr>
                <w:rFonts w:hint="eastAsia"/>
              </w:rPr>
              <w:t>检验项目</w:t>
            </w:r>
          </w:p>
        </w:tc>
        <w:tc>
          <w:tcPr>
            <w:tcW w:w="1985" w:type="dxa"/>
            <w:vMerge w:val="restart"/>
            <w:tcBorders>
              <w:top w:val="single" w:color="auto" w:sz="8" w:space="0"/>
            </w:tcBorders>
            <w:shd w:val="clear" w:color="auto" w:fill="auto"/>
            <w:vAlign w:val="center"/>
          </w:tcPr>
          <w:p w14:paraId="4B592C3F">
            <w:pPr>
              <w:pStyle w:val="178"/>
            </w:pPr>
            <w:r>
              <w:rPr>
                <w:rFonts w:hint="eastAsia"/>
              </w:rPr>
              <w:t>依据标准</w:t>
            </w:r>
          </w:p>
        </w:tc>
        <w:tc>
          <w:tcPr>
            <w:tcW w:w="425" w:type="dxa"/>
            <w:tcBorders>
              <w:top w:val="single" w:color="auto" w:sz="8" w:space="0"/>
              <w:bottom w:val="single" w:color="auto" w:sz="8" w:space="0"/>
            </w:tcBorders>
            <w:shd w:val="clear" w:color="auto" w:fill="auto"/>
            <w:vAlign w:val="center"/>
          </w:tcPr>
          <w:p w14:paraId="3703484D">
            <w:pPr>
              <w:pStyle w:val="178"/>
            </w:pPr>
            <w:r>
              <w:rPr>
                <w:rFonts w:hint="eastAsia" w:hAnsi="宋体" w:cs="宋体"/>
                <w:color w:val="000000"/>
                <w:szCs w:val="21"/>
                <w:lang w:bidi="ar"/>
              </w:rPr>
              <w:t>L1</w:t>
            </w:r>
          </w:p>
        </w:tc>
        <w:tc>
          <w:tcPr>
            <w:tcW w:w="425" w:type="dxa"/>
            <w:tcBorders>
              <w:top w:val="single" w:color="auto" w:sz="8" w:space="0"/>
              <w:bottom w:val="single" w:color="auto" w:sz="8" w:space="0"/>
            </w:tcBorders>
            <w:shd w:val="clear" w:color="auto" w:fill="auto"/>
            <w:vAlign w:val="center"/>
          </w:tcPr>
          <w:p w14:paraId="13F97C88">
            <w:pPr>
              <w:pStyle w:val="178"/>
            </w:pPr>
            <w:r>
              <w:rPr>
                <w:rFonts w:hint="eastAsia" w:hAnsi="宋体" w:cs="宋体"/>
                <w:color w:val="000000"/>
                <w:szCs w:val="21"/>
                <w:lang w:bidi="ar"/>
              </w:rPr>
              <w:t>L2</w:t>
            </w:r>
          </w:p>
        </w:tc>
        <w:tc>
          <w:tcPr>
            <w:tcW w:w="425" w:type="dxa"/>
            <w:tcBorders>
              <w:top w:val="single" w:color="auto" w:sz="8" w:space="0"/>
              <w:bottom w:val="single" w:color="auto" w:sz="8" w:space="0"/>
            </w:tcBorders>
            <w:shd w:val="clear" w:color="auto" w:fill="auto"/>
            <w:vAlign w:val="center"/>
          </w:tcPr>
          <w:p w14:paraId="652B169D">
            <w:pPr>
              <w:pStyle w:val="178"/>
            </w:pPr>
            <w:r>
              <w:rPr>
                <w:rFonts w:hint="eastAsia" w:hAnsi="宋体" w:cs="宋体"/>
                <w:color w:val="000000"/>
                <w:szCs w:val="21"/>
                <w:lang w:bidi="ar"/>
              </w:rPr>
              <w:t>L3</w:t>
            </w:r>
          </w:p>
        </w:tc>
        <w:tc>
          <w:tcPr>
            <w:tcW w:w="426" w:type="dxa"/>
            <w:tcBorders>
              <w:top w:val="single" w:color="auto" w:sz="8" w:space="0"/>
              <w:bottom w:val="single" w:color="auto" w:sz="8" w:space="0"/>
            </w:tcBorders>
            <w:shd w:val="clear" w:color="auto" w:fill="auto"/>
            <w:vAlign w:val="center"/>
          </w:tcPr>
          <w:p w14:paraId="410F817E">
            <w:pPr>
              <w:pStyle w:val="178"/>
            </w:pPr>
            <w:r>
              <w:rPr>
                <w:rFonts w:hint="eastAsia" w:hAnsi="宋体" w:cs="宋体"/>
                <w:color w:val="000000"/>
                <w:szCs w:val="21"/>
                <w:lang w:bidi="ar"/>
              </w:rPr>
              <w:t>L4</w:t>
            </w:r>
          </w:p>
        </w:tc>
        <w:tc>
          <w:tcPr>
            <w:tcW w:w="413" w:type="dxa"/>
            <w:tcBorders>
              <w:top w:val="single" w:color="auto" w:sz="8" w:space="0"/>
              <w:bottom w:val="single" w:color="auto" w:sz="8" w:space="0"/>
            </w:tcBorders>
            <w:shd w:val="clear" w:color="auto" w:fill="auto"/>
            <w:vAlign w:val="center"/>
          </w:tcPr>
          <w:p w14:paraId="0AE78D4D">
            <w:pPr>
              <w:pStyle w:val="178"/>
            </w:pPr>
            <w:r>
              <w:rPr>
                <w:rFonts w:hint="eastAsia" w:hAnsi="宋体" w:cs="宋体"/>
                <w:color w:val="000000"/>
                <w:szCs w:val="21"/>
                <w:lang w:bidi="ar"/>
              </w:rPr>
              <w:t>L5</w:t>
            </w:r>
          </w:p>
        </w:tc>
      </w:tr>
      <w:tr w14:paraId="0407E7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5" w:hRule="atLeast"/>
          <w:tblHeader/>
          <w:jc w:val="center"/>
        </w:trPr>
        <w:tc>
          <w:tcPr>
            <w:tcW w:w="274" w:type="dxa"/>
            <w:vMerge w:val="continue"/>
            <w:shd w:val="clear" w:color="auto" w:fill="auto"/>
            <w:vAlign w:val="center"/>
          </w:tcPr>
          <w:p w14:paraId="4EF84291">
            <w:pPr>
              <w:pStyle w:val="178"/>
            </w:pPr>
          </w:p>
        </w:tc>
        <w:tc>
          <w:tcPr>
            <w:tcW w:w="4961" w:type="dxa"/>
            <w:vMerge w:val="continue"/>
            <w:shd w:val="clear" w:color="auto" w:fill="auto"/>
            <w:vAlign w:val="center"/>
          </w:tcPr>
          <w:p w14:paraId="251E8DEB">
            <w:pPr>
              <w:pStyle w:val="178"/>
            </w:pPr>
          </w:p>
        </w:tc>
        <w:tc>
          <w:tcPr>
            <w:tcW w:w="1985" w:type="dxa"/>
            <w:vMerge w:val="continue"/>
            <w:shd w:val="clear" w:color="auto" w:fill="auto"/>
            <w:vAlign w:val="center"/>
          </w:tcPr>
          <w:p w14:paraId="203730A9">
            <w:pPr>
              <w:pStyle w:val="178"/>
            </w:pPr>
          </w:p>
        </w:tc>
        <w:tc>
          <w:tcPr>
            <w:tcW w:w="425" w:type="dxa"/>
            <w:tcBorders>
              <w:top w:val="single" w:color="auto" w:sz="8" w:space="0"/>
              <w:bottom w:val="single" w:color="auto" w:sz="8" w:space="0"/>
            </w:tcBorders>
            <w:shd w:val="clear" w:color="auto" w:fill="auto"/>
            <w:vAlign w:val="center"/>
          </w:tcPr>
          <w:p w14:paraId="00529765">
            <w:pPr>
              <w:pStyle w:val="178"/>
              <w:rPr>
                <w:rFonts w:hint="eastAsia" w:hAnsi="宋体" w:cs="宋体"/>
                <w:color w:val="000000"/>
                <w:szCs w:val="21"/>
                <w:lang w:bidi="ar"/>
              </w:rPr>
            </w:pPr>
            <w:r>
              <w:rPr>
                <w:rFonts w:hint="eastAsia" w:hAnsi="宋体" w:cs="宋体"/>
                <w:color w:val="000000"/>
                <w:szCs w:val="21"/>
                <w:lang w:bidi="ar"/>
              </w:rPr>
              <w:t>适用情况</w:t>
            </w:r>
          </w:p>
        </w:tc>
        <w:tc>
          <w:tcPr>
            <w:tcW w:w="425" w:type="dxa"/>
            <w:tcBorders>
              <w:top w:val="single" w:color="auto" w:sz="8" w:space="0"/>
              <w:bottom w:val="single" w:color="auto" w:sz="8" w:space="0"/>
            </w:tcBorders>
            <w:shd w:val="clear" w:color="auto" w:fill="auto"/>
            <w:vAlign w:val="center"/>
          </w:tcPr>
          <w:p w14:paraId="7B86A28E">
            <w:pPr>
              <w:pStyle w:val="178"/>
              <w:rPr>
                <w:rFonts w:hint="eastAsia" w:hAnsi="宋体" w:cs="宋体"/>
                <w:color w:val="000000"/>
                <w:szCs w:val="21"/>
                <w:lang w:bidi="ar"/>
              </w:rPr>
            </w:pPr>
            <w:r>
              <w:rPr>
                <w:rFonts w:hint="eastAsia" w:hAnsi="宋体" w:cs="宋体"/>
                <w:color w:val="000000"/>
                <w:szCs w:val="21"/>
                <w:lang w:bidi="ar"/>
              </w:rPr>
              <w:t>适用情况</w:t>
            </w:r>
          </w:p>
        </w:tc>
        <w:tc>
          <w:tcPr>
            <w:tcW w:w="425" w:type="dxa"/>
            <w:tcBorders>
              <w:top w:val="single" w:color="auto" w:sz="8" w:space="0"/>
              <w:bottom w:val="single" w:color="auto" w:sz="8" w:space="0"/>
            </w:tcBorders>
            <w:shd w:val="clear" w:color="auto" w:fill="auto"/>
            <w:vAlign w:val="center"/>
          </w:tcPr>
          <w:p w14:paraId="77170983">
            <w:pPr>
              <w:pStyle w:val="178"/>
              <w:rPr>
                <w:rFonts w:hint="eastAsia" w:hAnsi="宋体" w:cs="宋体"/>
                <w:color w:val="000000"/>
                <w:szCs w:val="21"/>
                <w:lang w:bidi="ar"/>
              </w:rPr>
            </w:pPr>
            <w:r>
              <w:rPr>
                <w:rFonts w:hint="eastAsia" w:hAnsi="宋体" w:cs="宋体"/>
                <w:color w:val="000000"/>
                <w:szCs w:val="21"/>
                <w:lang w:bidi="ar"/>
              </w:rPr>
              <w:t>适用情况</w:t>
            </w:r>
          </w:p>
        </w:tc>
        <w:tc>
          <w:tcPr>
            <w:tcW w:w="426" w:type="dxa"/>
            <w:tcBorders>
              <w:top w:val="single" w:color="auto" w:sz="8" w:space="0"/>
              <w:bottom w:val="single" w:color="auto" w:sz="8" w:space="0"/>
            </w:tcBorders>
            <w:shd w:val="clear" w:color="auto" w:fill="auto"/>
            <w:vAlign w:val="center"/>
          </w:tcPr>
          <w:p w14:paraId="49D4CC6B">
            <w:pPr>
              <w:pStyle w:val="178"/>
              <w:rPr>
                <w:rFonts w:hint="eastAsia" w:hAnsi="宋体" w:cs="宋体"/>
                <w:color w:val="000000"/>
                <w:szCs w:val="21"/>
                <w:lang w:bidi="ar"/>
              </w:rPr>
            </w:pPr>
            <w:r>
              <w:rPr>
                <w:rFonts w:hint="eastAsia" w:hAnsi="宋体" w:cs="宋体"/>
                <w:color w:val="000000"/>
                <w:szCs w:val="21"/>
                <w:lang w:bidi="ar"/>
              </w:rPr>
              <w:t>适用情况</w:t>
            </w:r>
          </w:p>
        </w:tc>
        <w:tc>
          <w:tcPr>
            <w:tcW w:w="413" w:type="dxa"/>
            <w:tcBorders>
              <w:top w:val="single" w:color="auto" w:sz="8" w:space="0"/>
              <w:bottom w:val="single" w:color="auto" w:sz="8" w:space="0"/>
            </w:tcBorders>
            <w:shd w:val="clear" w:color="auto" w:fill="auto"/>
            <w:vAlign w:val="center"/>
          </w:tcPr>
          <w:p w14:paraId="03B2F905">
            <w:pPr>
              <w:pStyle w:val="178"/>
              <w:rPr>
                <w:rFonts w:hint="eastAsia" w:hAnsi="宋体" w:cs="宋体"/>
                <w:color w:val="000000"/>
                <w:szCs w:val="21"/>
                <w:lang w:bidi="ar"/>
              </w:rPr>
            </w:pPr>
            <w:r>
              <w:rPr>
                <w:rFonts w:hint="eastAsia" w:hAnsi="宋体" w:cs="宋体"/>
                <w:color w:val="000000"/>
                <w:szCs w:val="21"/>
                <w:lang w:bidi="ar"/>
              </w:rPr>
              <w:t>适用情况</w:t>
            </w:r>
          </w:p>
        </w:tc>
      </w:tr>
      <w:tr w14:paraId="5A4AD4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3873D740">
            <w:pPr>
              <w:pStyle w:val="178"/>
              <w:rPr>
                <w:rFonts w:hint="eastAsia" w:hAnsi="宋体" w:cs="宋体"/>
                <w:color w:val="000000"/>
                <w:szCs w:val="21"/>
                <w:lang w:bidi="ar"/>
              </w:rPr>
            </w:pPr>
            <w:r>
              <w:rPr>
                <w:rFonts w:hint="eastAsia" w:hAnsi="宋体" w:cs="宋体"/>
                <w:color w:val="000000"/>
                <w:szCs w:val="21"/>
                <w:lang w:bidi="ar"/>
              </w:rPr>
              <w:t>13</w:t>
            </w:r>
          </w:p>
        </w:tc>
        <w:tc>
          <w:tcPr>
            <w:tcW w:w="4961" w:type="dxa"/>
            <w:shd w:val="clear" w:color="auto" w:fill="auto"/>
            <w:vAlign w:val="center"/>
          </w:tcPr>
          <w:p w14:paraId="4F157E74">
            <w:pPr>
              <w:pStyle w:val="178"/>
              <w:rPr>
                <w:rFonts w:hint="eastAsia" w:hAnsi="宋体" w:cs="宋体"/>
                <w:color w:val="000000"/>
                <w:szCs w:val="21"/>
                <w:lang w:bidi="ar"/>
              </w:rPr>
            </w:pPr>
            <w:r>
              <w:rPr>
                <w:rFonts w:hint="eastAsia" w:hAnsi="宋体" w:cs="宋体"/>
                <w:color w:val="000000"/>
                <w:szCs w:val="21"/>
                <w:lang w:bidi="ar"/>
              </w:rPr>
              <w:t>外部凸出物</w:t>
            </w:r>
          </w:p>
        </w:tc>
        <w:tc>
          <w:tcPr>
            <w:tcW w:w="1985" w:type="dxa"/>
            <w:shd w:val="clear" w:color="auto" w:fill="auto"/>
            <w:vAlign w:val="center"/>
          </w:tcPr>
          <w:p w14:paraId="06A0F792">
            <w:pPr>
              <w:pStyle w:val="178"/>
              <w:rPr>
                <w:rFonts w:hint="eastAsia" w:hAnsi="宋体" w:cs="宋体"/>
                <w:color w:val="000000"/>
                <w:szCs w:val="21"/>
                <w:lang w:bidi="ar"/>
              </w:rPr>
            </w:pPr>
            <w:r>
              <w:rPr>
                <w:rFonts w:hint="eastAsia" w:hAnsi="宋体" w:cs="宋体"/>
                <w:color w:val="000000"/>
                <w:szCs w:val="21"/>
                <w:lang w:bidi="ar"/>
              </w:rPr>
              <w:t>GB 20074-2017</w:t>
            </w:r>
          </w:p>
        </w:tc>
        <w:tc>
          <w:tcPr>
            <w:tcW w:w="425" w:type="dxa"/>
            <w:shd w:val="clear" w:color="auto" w:fill="auto"/>
            <w:vAlign w:val="center"/>
          </w:tcPr>
          <w:p w14:paraId="68463DD4">
            <w:pPr>
              <w:pStyle w:val="178"/>
              <w:rPr>
                <w:rFonts w:hint="eastAsia" w:hAnsi="宋体" w:cs="宋体"/>
                <w:color w:val="000000"/>
                <w:szCs w:val="21"/>
                <w:lang w:bidi="ar"/>
              </w:rPr>
            </w:pPr>
            <w:r>
              <w:rPr>
                <w:rFonts w:hint="eastAsia" w:hAnsi="宋体" w:cs="宋体"/>
                <w:color w:val="000000"/>
                <w:szCs w:val="21"/>
                <w:lang w:bidi="ar"/>
              </w:rPr>
              <w:t>√</w:t>
            </w:r>
          </w:p>
        </w:tc>
        <w:tc>
          <w:tcPr>
            <w:tcW w:w="425" w:type="dxa"/>
            <w:shd w:val="clear" w:color="auto" w:fill="auto"/>
            <w:vAlign w:val="center"/>
          </w:tcPr>
          <w:p w14:paraId="69BEEB25">
            <w:pPr>
              <w:pStyle w:val="178"/>
              <w:rPr>
                <w:rFonts w:hint="eastAsia" w:hAnsi="宋体" w:cs="宋体"/>
                <w:color w:val="000000"/>
                <w:szCs w:val="21"/>
                <w:lang w:bidi="ar"/>
              </w:rPr>
            </w:pPr>
            <w:r>
              <w:rPr>
                <w:rFonts w:hint="eastAsia" w:hAnsi="宋体" w:cs="宋体"/>
                <w:color w:val="000000"/>
                <w:szCs w:val="21"/>
                <w:lang w:bidi="ar"/>
              </w:rPr>
              <w:t>√</w:t>
            </w:r>
          </w:p>
        </w:tc>
        <w:tc>
          <w:tcPr>
            <w:tcW w:w="425" w:type="dxa"/>
            <w:shd w:val="clear" w:color="auto" w:fill="auto"/>
            <w:vAlign w:val="center"/>
          </w:tcPr>
          <w:p w14:paraId="5C4FD151">
            <w:pPr>
              <w:pStyle w:val="178"/>
              <w:rPr>
                <w:rFonts w:hint="eastAsia" w:hAnsi="宋体" w:cs="宋体"/>
                <w:color w:val="000000"/>
                <w:szCs w:val="21"/>
                <w:lang w:bidi="ar"/>
              </w:rPr>
            </w:pPr>
            <w:r>
              <w:rPr>
                <w:rFonts w:hint="eastAsia" w:hAnsi="宋体" w:cs="宋体"/>
                <w:color w:val="000000"/>
                <w:szCs w:val="21"/>
                <w:lang w:bidi="ar"/>
              </w:rPr>
              <w:t>√</w:t>
            </w:r>
          </w:p>
        </w:tc>
        <w:tc>
          <w:tcPr>
            <w:tcW w:w="426" w:type="dxa"/>
            <w:shd w:val="clear" w:color="auto" w:fill="auto"/>
            <w:vAlign w:val="center"/>
          </w:tcPr>
          <w:p w14:paraId="7D1DF952">
            <w:pPr>
              <w:pStyle w:val="178"/>
              <w:rPr>
                <w:rFonts w:hint="eastAsia" w:hAnsi="宋体" w:cs="宋体"/>
                <w:color w:val="000000"/>
                <w:szCs w:val="21"/>
                <w:lang w:bidi="ar"/>
              </w:rPr>
            </w:pPr>
            <w:r>
              <w:rPr>
                <w:rFonts w:hint="eastAsia" w:hAnsi="宋体" w:cs="宋体"/>
                <w:color w:val="000000"/>
                <w:szCs w:val="21"/>
                <w:lang w:bidi="ar"/>
              </w:rPr>
              <w:t>√</w:t>
            </w:r>
          </w:p>
        </w:tc>
        <w:tc>
          <w:tcPr>
            <w:tcW w:w="413" w:type="dxa"/>
            <w:shd w:val="clear" w:color="auto" w:fill="auto"/>
            <w:vAlign w:val="center"/>
          </w:tcPr>
          <w:p w14:paraId="01F2CA62">
            <w:pPr>
              <w:pStyle w:val="178"/>
              <w:rPr>
                <w:rFonts w:hint="eastAsia" w:hAnsi="宋体" w:cs="宋体"/>
                <w:color w:val="000000"/>
                <w:szCs w:val="21"/>
                <w:lang w:bidi="ar"/>
              </w:rPr>
            </w:pPr>
            <w:r>
              <w:rPr>
                <w:rFonts w:hint="eastAsia" w:hAnsi="宋体" w:cs="宋体"/>
                <w:color w:val="000000"/>
                <w:szCs w:val="21"/>
                <w:lang w:bidi="ar"/>
              </w:rPr>
              <w:t>√</w:t>
            </w:r>
          </w:p>
        </w:tc>
      </w:tr>
      <w:tr w14:paraId="7EC010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03C1C790">
            <w:pPr>
              <w:pStyle w:val="178"/>
              <w:rPr>
                <w:rFonts w:hint="eastAsia" w:hAnsi="宋体" w:cs="宋体"/>
                <w:color w:val="000000"/>
                <w:szCs w:val="21"/>
                <w:lang w:bidi="ar"/>
              </w:rPr>
            </w:pPr>
            <w:r>
              <w:rPr>
                <w:rFonts w:hint="eastAsia" w:hAnsi="宋体" w:cs="宋体"/>
                <w:color w:val="000000"/>
                <w:szCs w:val="21"/>
                <w:lang w:bidi="ar"/>
              </w:rPr>
              <w:t>14</w:t>
            </w:r>
          </w:p>
        </w:tc>
        <w:tc>
          <w:tcPr>
            <w:tcW w:w="4961" w:type="dxa"/>
            <w:shd w:val="clear" w:color="auto" w:fill="auto"/>
            <w:vAlign w:val="center"/>
          </w:tcPr>
          <w:p w14:paraId="3C118647">
            <w:pPr>
              <w:pStyle w:val="178"/>
              <w:rPr>
                <w:rFonts w:hint="eastAsia" w:hAnsi="宋体" w:cs="宋体"/>
                <w:color w:val="000000"/>
                <w:szCs w:val="21"/>
                <w:lang w:bidi="ar"/>
              </w:rPr>
            </w:pPr>
            <w:r>
              <w:rPr>
                <w:rFonts w:hint="eastAsia" w:hAnsi="宋体" w:cs="宋体"/>
                <w:color w:val="000000"/>
                <w:szCs w:val="21"/>
                <w:lang w:bidi="ar"/>
              </w:rPr>
              <w:t>乘员扶手和脚踏</w:t>
            </w:r>
          </w:p>
        </w:tc>
        <w:tc>
          <w:tcPr>
            <w:tcW w:w="1985" w:type="dxa"/>
            <w:shd w:val="clear" w:color="auto" w:fill="auto"/>
            <w:vAlign w:val="center"/>
          </w:tcPr>
          <w:p w14:paraId="075916A8">
            <w:pPr>
              <w:pStyle w:val="178"/>
              <w:rPr>
                <w:rFonts w:hint="eastAsia" w:hAnsi="宋体" w:cs="宋体"/>
                <w:color w:val="000000"/>
                <w:szCs w:val="21"/>
                <w:lang w:bidi="ar"/>
              </w:rPr>
            </w:pPr>
            <w:r>
              <w:rPr>
                <w:rFonts w:hint="eastAsia" w:hAnsi="宋体" w:cs="宋体"/>
                <w:color w:val="000000"/>
                <w:szCs w:val="21"/>
                <w:lang w:bidi="ar"/>
              </w:rPr>
              <w:t>GB 20075-2020</w:t>
            </w:r>
          </w:p>
        </w:tc>
        <w:tc>
          <w:tcPr>
            <w:tcW w:w="425" w:type="dxa"/>
            <w:shd w:val="clear" w:color="auto" w:fill="auto"/>
            <w:vAlign w:val="center"/>
          </w:tcPr>
          <w:p w14:paraId="7FC6DBBB">
            <w:pPr>
              <w:pStyle w:val="178"/>
              <w:rPr>
                <w:rFonts w:hint="eastAsia" w:hAnsi="宋体" w:cs="宋体"/>
                <w:color w:val="000000"/>
                <w:szCs w:val="21"/>
                <w:lang w:bidi="ar"/>
              </w:rPr>
            </w:pPr>
            <w:r>
              <w:rPr>
                <w:rFonts w:hint="eastAsia" w:hAnsi="宋体" w:cs="宋体"/>
                <w:color w:val="000000"/>
                <w:szCs w:val="21"/>
                <w:lang w:bidi="ar"/>
              </w:rPr>
              <w:t>√</w:t>
            </w:r>
          </w:p>
        </w:tc>
        <w:tc>
          <w:tcPr>
            <w:tcW w:w="425" w:type="dxa"/>
            <w:shd w:val="clear" w:color="auto" w:fill="auto"/>
            <w:vAlign w:val="center"/>
          </w:tcPr>
          <w:p w14:paraId="0AE897B0">
            <w:pPr>
              <w:pStyle w:val="178"/>
              <w:rPr>
                <w:rFonts w:hint="eastAsia" w:hAnsi="宋体" w:cs="宋体"/>
                <w:color w:val="000000"/>
                <w:szCs w:val="21"/>
                <w:lang w:bidi="ar"/>
              </w:rPr>
            </w:pPr>
            <w:r>
              <w:rPr>
                <w:rFonts w:hint="eastAsia" w:hAnsi="宋体" w:cs="宋体"/>
                <w:color w:val="000000"/>
                <w:szCs w:val="21"/>
                <w:lang w:bidi="ar"/>
              </w:rPr>
              <w:t>△</w:t>
            </w:r>
          </w:p>
        </w:tc>
        <w:tc>
          <w:tcPr>
            <w:tcW w:w="425" w:type="dxa"/>
            <w:shd w:val="clear" w:color="auto" w:fill="auto"/>
            <w:vAlign w:val="center"/>
          </w:tcPr>
          <w:p w14:paraId="180FED11">
            <w:pPr>
              <w:pStyle w:val="178"/>
              <w:rPr>
                <w:rFonts w:hint="eastAsia" w:hAnsi="宋体" w:cs="宋体"/>
                <w:color w:val="000000"/>
                <w:szCs w:val="21"/>
                <w:lang w:bidi="ar"/>
              </w:rPr>
            </w:pPr>
            <w:r>
              <w:rPr>
                <w:rFonts w:hint="eastAsia" w:hAnsi="宋体" w:cs="宋体"/>
                <w:color w:val="000000"/>
                <w:szCs w:val="21"/>
                <w:lang w:bidi="ar"/>
              </w:rPr>
              <w:t>√</w:t>
            </w:r>
          </w:p>
        </w:tc>
        <w:tc>
          <w:tcPr>
            <w:tcW w:w="426" w:type="dxa"/>
            <w:shd w:val="clear" w:color="auto" w:fill="auto"/>
            <w:vAlign w:val="center"/>
          </w:tcPr>
          <w:p w14:paraId="36066C82">
            <w:pPr>
              <w:pStyle w:val="178"/>
              <w:rPr>
                <w:rFonts w:hint="eastAsia" w:hAnsi="宋体" w:cs="宋体"/>
                <w:color w:val="000000"/>
                <w:szCs w:val="21"/>
                <w:lang w:bidi="ar"/>
              </w:rPr>
            </w:pPr>
            <w:r>
              <w:rPr>
                <w:rFonts w:hint="eastAsia" w:hAnsi="宋体" w:cs="宋体"/>
                <w:color w:val="000000"/>
                <w:szCs w:val="21"/>
                <w:lang w:bidi="ar"/>
              </w:rPr>
              <w:t>√</w:t>
            </w:r>
          </w:p>
        </w:tc>
        <w:tc>
          <w:tcPr>
            <w:tcW w:w="413" w:type="dxa"/>
            <w:shd w:val="clear" w:color="auto" w:fill="auto"/>
            <w:vAlign w:val="center"/>
          </w:tcPr>
          <w:p w14:paraId="2F7D8E12">
            <w:pPr>
              <w:pStyle w:val="178"/>
              <w:rPr>
                <w:rFonts w:hint="eastAsia" w:hAnsi="宋体" w:cs="宋体"/>
                <w:color w:val="000000"/>
                <w:szCs w:val="21"/>
                <w:lang w:bidi="ar"/>
              </w:rPr>
            </w:pPr>
            <w:r>
              <w:rPr>
                <w:rFonts w:hint="eastAsia" w:hAnsi="宋体" w:cs="宋体"/>
                <w:color w:val="000000"/>
                <w:szCs w:val="21"/>
                <w:lang w:bidi="ar"/>
              </w:rPr>
              <w:t>△</w:t>
            </w:r>
          </w:p>
        </w:tc>
      </w:tr>
      <w:tr w14:paraId="7BF8B2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tcBorders>
              <w:bottom w:val="single" w:color="auto" w:sz="8" w:space="0"/>
            </w:tcBorders>
            <w:shd w:val="clear" w:color="auto" w:fill="auto"/>
            <w:vAlign w:val="center"/>
          </w:tcPr>
          <w:p w14:paraId="29337499">
            <w:pPr>
              <w:pStyle w:val="178"/>
            </w:pPr>
            <w:r>
              <w:rPr>
                <w:rFonts w:hint="eastAsia" w:hAnsi="宋体" w:cs="宋体"/>
                <w:color w:val="000000"/>
                <w:szCs w:val="21"/>
                <w:lang w:bidi="ar"/>
              </w:rPr>
              <w:t>15</w:t>
            </w:r>
          </w:p>
        </w:tc>
        <w:tc>
          <w:tcPr>
            <w:tcW w:w="4961" w:type="dxa"/>
            <w:tcBorders>
              <w:bottom w:val="single" w:color="auto" w:sz="8" w:space="0"/>
            </w:tcBorders>
            <w:shd w:val="clear" w:color="auto" w:fill="auto"/>
            <w:vAlign w:val="center"/>
          </w:tcPr>
          <w:p w14:paraId="360CD0E6">
            <w:pPr>
              <w:pStyle w:val="178"/>
            </w:pPr>
            <w:r>
              <w:rPr>
                <w:rFonts w:hint="eastAsia" w:hAnsi="宋体" w:cs="宋体"/>
                <w:color w:val="000000"/>
                <w:szCs w:val="21"/>
                <w:lang w:bidi="ar"/>
              </w:rPr>
              <w:t>发动机最大扭矩和最大净功率</w:t>
            </w:r>
          </w:p>
        </w:tc>
        <w:tc>
          <w:tcPr>
            <w:tcW w:w="1985" w:type="dxa"/>
            <w:tcBorders>
              <w:bottom w:val="single" w:color="auto" w:sz="8" w:space="0"/>
            </w:tcBorders>
            <w:shd w:val="clear" w:color="auto" w:fill="auto"/>
            <w:vAlign w:val="center"/>
          </w:tcPr>
          <w:p w14:paraId="24B6CDB1">
            <w:pPr>
              <w:pStyle w:val="178"/>
              <w:rPr>
                <w:rFonts w:hint="eastAsia"/>
              </w:rPr>
            </w:pPr>
            <w:r>
              <w:rPr>
                <w:rFonts w:hint="eastAsia" w:hAnsi="宋体" w:cs="宋体"/>
                <w:color w:val="000000"/>
                <w:szCs w:val="21"/>
                <w:lang w:bidi="ar"/>
              </w:rPr>
              <w:t>GB/T 20076-2021</w:t>
            </w:r>
          </w:p>
        </w:tc>
        <w:tc>
          <w:tcPr>
            <w:tcW w:w="425" w:type="dxa"/>
            <w:tcBorders>
              <w:bottom w:val="single" w:color="auto" w:sz="8" w:space="0"/>
            </w:tcBorders>
            <w:shd w:val="clear" w:color="auto" w:fill="auto"/>
            <w:vAlign w:val="center"/>
          </w:tcPr>
          <w:p w14:paraId="13FDB361">
            <w:pPr>
              <w:pStyle w:val="178"/>
            </w:pPr>
            <w:r>
              <w:rPr>
                <w:rFonts w:hint="eastAsia" w:hAnsi="宋体" w:cs="宋体"/>
                <w:color w:val="000000"/>
                <w:szCs w:val="21"/>
                <w:lang w:bidi="ar"/>
              </w:rPr>
              <w:t>√</w:t>
            </w:r>
          </w:p>
        </w:tc>
        <w:tc>
          <w:tcPr>
            <w:tcW w:w="425" w:type="dxa"/>
            <w:tcBorders>
              <w:bottom w:val="single" w:color="auto" w:sz="8" w:space="0"/>
            </w:tcBorders>
            <w:shd w:val="clear" w:color="auto" w:fill="auto"/>
            <w:vAlign w:val="center"/>
          </w:tcPr>
          <w:p w14:paraId="06D74CEF">
            <w:pPr>
              <w:pStyle w:val="178"/>
            </w:pPr>
            <w:r>
              <w:rPr>
                <w:rFonts w:hint="eastAsia" w:hAnsi="宋体" w:cs="宋体"/>
                <w:color w:val="000000"/>
                <w:szCs w:val="21"/>
                <w:lang w:bidi="ar"/>
              </w:rPr>
              <w:t>√</w:t>
            </w:r>
          </w:p>
        </w:tc>
        <w:tc>
          <w:tcPr>
            <w:tcW w:w="425" w:type="dxa"/>
            <w:tcBorders>
              <w:bottom w:val="single" w:color="auto" w:sz="8" w:space="0"/>
            </w:tcBorders>
            <w:shd w:val="clear" w:color="auto" w:fill="auto"/>
            <w:vAlign w:val="center"/>
          </w:tcPr>
          <w:p w14:paraId="0CAF2540">
            <w:pPr>
              <w:pStyle w:val="178"/>
            </w:pPr>
            <w:r>
              <w:rPr>
                <w:rFonts w:hint="eastAsia" w:hAnsi="宋体" w:cs="宋体"/>
                <w:color w:val="000000"/>
                <w:szCs w:val="21"/>
                <w:lang w:bidi="ar"/>
              </w:rPr>
              <w:t>√</w:t>
            </w:r>
          </w:p>
        </w:tc>
        <w:tc>
          <w:tcPr>
            <w:tcW w:w="426" w:type="dxa"/>
            <w:tcBorders>
              <w:bottom w:val="single" w:color="auto" w:sz="8" w:space="0"/>
            </w:tcBorders>
            <w:shd w:val="clear" w:color="auto" w:fill="auto"/>
            <w:vAlign w:val="center"/>
          </w:tcPr>
          <w:p w14:paraId="3634B31C">
            <w:pPr>
              <w:pStyle w:val="178"/>
            </w:pPr>
            <w:r>
              <w:rPr>
                <w:rFonts w:hint="eastAsia" w:hAnsi="宋体" w:cs="宋体"/>
                <w:color w:val="000000"/>
                <w:szCs w:val="21"/>
                <w:lang w:bidi="ar"/>
              </w:rPr>
              <w:t>√</w:t>
            </w:r>
          </w:p>
        </w:tc>
        <w:tc>
          <w:tcPr>
            <w:tcW w:w="413" w:type="dxa"/>
            <w:tcBorders>
              <w:bottom w:val="single" w:color="auto" w:sz="8" w:space="0"/>
            </w:tcBorders>
            <w:shd w:val="clear" w:color="auto" w:fill="auto"/>
            <w:vAlign w:val="center"/>
          </w:tcPr>
          <w:p w14:paraId="1EC80F1E">
            <w:pPr>
              <w:pStyle w:val="178"/>
            </w:pPr>
            <w:r>
              <w:rPr>
                <w:rFonts w:hint="eastAsia" w:hAnsi="宋体" w:cs="宋体"/>
                <w:color w:val="000000"/>
                <w:szCs w:val="21"/>
                <w:lang w:bidi="ar"/>
              </w:rPr>
              <w:t>√</w:t>
            </w:r>
          </w:p>
        </w:tc>
      </w:tr>
      <w:tr w14:paraId="331695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8"/>
            <w:tcBorders>
              <w:top w:val="single" w:color="auto" w:sz="8" w:space="0"/>
              <w:bottom w:val="single" w:color="auto" w:sz="8" w:space="0"/>
            </w:tcBorders>
            <w:shd w:val="clear" w:color="auto" w:fill="auto"/>
            <w:vAlign w:val="center"/>
          </w:tcPr>
          <w:p w14:paraId="0EE42EEB">
            <w:pPr>
              <w:pStyle w:val="180"/>
            </w:pPr>
            <w:r>
              <w:rPr>
                <w:rFonts w:hint="eastAsia"/>
              </w:rPr>
              <w:t>表中“√”表示标准适用，“×”表示标准不适用，“△”表示具体适用车型适用。</w:t>
            </w:r>
          </w:p>
          <w:p w14:paraId="62E8A830">
            <w:pPr>
              <w:pStyle w:val="180"/>
            </w:pPr>
            <w:r>
              <w:rPr>
                <w:rFonts w:hint="eastAsia"/>
              </w:rPr>
              <w:t>表中如下项目检验标准的选择应根据产品的具体情况确定：2排放，10后视镜安装。</w:t>
            </w:r>
          </w:p>
          <w:p w14:paraId="128929D5">
            <w:pPr>
              <w:pStyle w:val="180"/>
            </w:pPr>
            <w:r>
              <w:rPr>
                <w:rFonts w:hint="eastAsia"/>
              </w:rPr>
              <w:t>对于前轮距小于等于460mm的正三轮摩托车，安全运行强制性项目(侧倾稳定角)不适用，安全运行强制性项目(驻车稳定角)、制动性能和照明和光信号装置的安装等检验项目按两轮摩托车要求进行；对于装有与后轮对称分布的两个前轮的正三轮摩托车，安全运行强制性项目(车速受限车辆最高车速)项目不适用；对于不带驾驶室的三轮载货摩托车安全运行强制性项目(乘坐人数核定)项目不适用。</w:t>
            </w:r>
          </w:p>
        </w:tc>
      </w:tr>
    </w:tbl>
    <w:p w14:paraId="4F0909B4">
      <w:pPr>
        <w:pStyle w:val="56"/>
        <w:ind w:firstLine="420"/>
      </w:pPr>
    </w:p>
    <w:p w14:paraId="1D343857">
      <w:pPr>
        <w:pStyle w:val="78"/>
        <w:spacing w:before="120" w:after="120"/>
      </w:pPr>
      <w:r>
        <w:rPr>
          <w:rFonts w:hint="eastAsia"/>
        </w:rPr>
        <w:t>电动摩托车强制性检验项目见表A</w:t>
      </w:r>
      <w:r>
        <w:t>.2</w:t>
      </w:r>
    </w:p>
    <w:p w14:paraId="1E18F130">
      <w:pPr>
        <w:pStyle w:val="77"/>
        <w:spacing w:before="120" w:after="120"/>
        <w:rPr>
          <w:rFonts w:hint="eastAsia" w:hAnsi="黑体"/>
        </w:rPr>
      </w:pPr>
      <w:r>
        <w:rPr>
          <w:rFonts w:hint="eastAsia" w:hAnsi="黑体"/>
        </w:rPr>
        <w:t>摩托车产品强制性检验项目表（电动车）</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74"/>
        <w:gridCol w:w="5386"/>
        <w:gridCol w:w="1560"/>
        <w:gridCol w:w="425"/>
        <w:gridCol w:w="425"/>
        <w:gridCol w:w="425"/>
        <w:gridCol w:w="426"/>
        <w:gridCol w:w="413"/>
      </w:tblGrid>
      <w:tr w14:paraId="6515F5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77" w:hRule="atLeast"/>
          <w:tblHeader/>
          <w:jc w:val="center"/>
        </w:trPr>
        <w:tc>
          <w:tcPr>
            <w:tcW w:w="274" w:type="dxa"/>
            <w:vMerge w:val="restart"/>
            <w:tcBorders>
              <w:top w:val="single" w:color="auto" w:sz="8" w:space="0"/>
            </w:tcBorders>
            <w:shd w:val="clear" w:color="auto" w:fill="auto"/>
            <w:vAlign w:val="center"/>
          </w:tcPr>
          <w:p w14:paraId="76FA0077">
            <w:pPr>
              <w:pStyle w:val="178"/>
            </w:pPr>
            <w:r>
              <w:rPr>
                <w:rFonts w:hint="eastAsia" w:hAnsi="宋体" w:cs="宋体"/>
                <w:color w:val="000000"/>
                <w:szCs w:val="21"/>
                <w:lang w:bidi="ar"/>
              </w:rPr>
              <w:t>项目代号</w:t>
            </w:r>
          </w:p>
        </w:tc>
        <w:tc>
          <w:tcPr>
            <w:tcW w:w="5386" w:type="dxa"/>
            <w:vMerge w:val="restart"/>
            <w:tcBorders>
              <w:top w:val="single" w:color="auto" w:sz="8" w:space="0"/>
            </w:tcBorders>
            <w:shd w:val="clear" w:color="auto" w:fill="auto"/>
            <w:vAlign w:val="center"/>
          </w:tcPr>
          <w:p w14:paraId="6FF0C04D">
            <w:pPr>
              <w:pStyle w:val="178"/>
            </w:pPr>
            <w:r>
              <w:rPr>
                <w:rFonts w:hint="eastAsia" w:hAnsi="宋体" w:cs="宋体"/>
                <w:color w:val="000000"/>
                <w:szCs w:val="21"/>
                <w:lang w:bidi="ar"/>
              </w:rPr>
              <w:t>检验项目</w:t>
            </w:r>
          </w:p>
        </w:tc>
        <w:tc>
          <w:tcPr>
            <w:tcW w:w="1560" w:type="dxa"/>
            <w:vMerge w:val="restart"/>
            <w:tcBorders>
              <w:top w:val="single" w:color="auto" w:sz="8" w:space="0"/>
            </w:tcBorders>
            <w:shd w:val="clear" w:color="auto" w:fill="auto"/>
            <w:vAlign w:val="center"/>
          </w:tcPr>
          <w:p w14:paraId="020E398C">
            <w:pPr>
              <w:pStyle w:val="178"/>
            </w:pPr>
            <w:r>
              <w:rPr>
                <w:rFonts w:hint="eastAsia" w:hAnsi="宋体" w:cs="宋体"/>
                <w:color w:val="000000"/>
                <w:szCs w:val="21"/>
                <w:lang w:bidi="ar"/>
              </w:rPr>
              <w:t>依据标准</w:t>
            </w:r>
          </w:p>
        </w:tc>
        <w:tc>
          <w:tcPr>
            <w:tcW w:w="425" w:type="dxa"/>
            <w:tcBorders>
              <w:top w:val="single" w:color="auto" w:sz="8" w:space="0"/>
              <w:bottom w:val="single" w:color="auto" w:sz="8" w:space="0"/>
            </w:tcBorders>
            <w:shd w:val="clear" w:color="auto" w:fill="auto"/>
            <w:vAlign w:val="center"/>
          </w:tcPr>
          <w:p w14:paraId="76C24ECD">
            <w:pPr>
              <w:pStyle w:val="178"/>
            </w:pPr>
            <w:r>
              <w:rPr>
                <w:rFonts w:hint="eastAsia" w:hAnsi="宋体" w:cs="宋体"/>
                <w:color w:val="000000"/>
                <w:szCs w:val="21"/>
                <w:lang w:bidi="ar"/>
              </w:rPr>
              <w:t>L1</w:t>
            </w:r>
          </w:p>
        </w:tc>
        <w:tc>
          <w:tcPr>
            <w:tcW w:w="425" w:type="dxa"/>
            <w:tcBorders>
              <w:top w:val="single" w:color="auto" w:sz="8" w:space="0"/>
              <w:bottom w:val="single" w:color="auto" w:sz="8" w:space="0"/>
            </w:tcBorders>
            <w:shd w:val="clear" w:color="auto" w:fill="auto"/>
            <w:vAlign w:val="center"/>
          </w:tcPr>
          <w:p w14:paraId="17560F5B">
            <w:pPr>
              <w:pStyle w:val="178"/>
            </w:pPr>
            <w:r>
              <w:rPr>
                <w:rFonts w:hint="eastAsia" w:hAnsi="宋体" w:cs="宋体"/>
                <w:color w:val="000000"/>
                <w:szCs w:val="21"/>
                <w:lang w:bidi="ar"/>
              </w:rPr>
              <w:t>L2</w:t>
            </w:r>
          </w:p>
        </w:tc>
        <w:tc>
          <w:tcPr>
            <w:tcW w:w="425" w:type="dxa"/>
            <w:tcBorders>
              <w:top w:val="single" w:color="auto" w:sz="8" w:space="0"/>
              <w:bottom w:val="single" w:color="auto" w:sz="8" w:space="0"/>
            </w:tcBorders>
            <w:shd w:val="clear" w:color="auto" w:fill="auto"/>
            <w:vAlign w:val="center"/>
          </w:tcPr>
          <w:p w14:paraId="5B97CA6F">
            <w:pPr>
              <w:pStyle w:val="178"/>
            </w:pPr>
            <w:r>
              <w:rPr>
                <w:rFonts w:hint="eastAsia" w:hAnsi="宋体" w:cs="宋体"/>
                <w:color w:val="000000"/>
                <w:szCs w:val="21"/>
                <w:lang w:bidi="ar"/>
              </w:rPr>
              <w:t>L3</w:t>
            </w:r>
          </w:p>
        </w:tc>
        <w:tc>
          <w:tcPr>
            <w:tcW w:w="426" w:type="dxa"/>
            <w:tcBorders>
              <w:top w:val="single" w:color="auto" w:sz="8" w:space="0"/>
              <w:bottom w:val="single" w:color="auto" w:sz="8" w:space="0"/>
            </w:tcBorders>
            <w:shd w:val="clear" w:color="auto" w:fill="auto"/>
            <w:vAlign w:val="center"/>
          </w:tcPr>
          <w:p w14:paraId="693DDCE3">
            <w:pPr>
              <w:pStyle w:val="178"/>
            </w:pPr>
            <w:r>
              <w:rPr>
                <w:rFonts w:hint="eastAsia" w:hAnsi="宋体" w:cs="宋体"/>
                <w:color w:val="000000"/>
                <w:szCs w:val="21"/>
                <w:lang w:bidi="ar"/>
              </w:rPr>
              <w:t>L4</w:t>
            </w:r>
          </w:p>
        </w:tc>
        <w:tc>
          <w:tcPr>
            <w:tcW w:w="413" w:type="dxa"/>
            <w:tcBorders>
              <w:top w:val="single" w:color="auto" w:sz="8" w:space="0"/>
              <w:bottom w:val="single" w:color="auto" w:sz="8" w:space="0"/>
            </w:tcBorders>
            <w:shd w:val="clear" w:color="auto" w:fill="auto"/>
            <w:vAlign w:val="center"/>
          </w:tcPr>
          <w:p w14:paraId="054FE522">
            <w:pPr>
              <w:pStyle w:val="178"/>
            </w:pPr>
            <w:r>
              <w:rPr>
                <w:rFonts w:hint="eastAsia" w:hAnsi="宋体" w:cs="宋体"/>
                <w:color w:val="000000"/>
                <w:szCs w:val="21"/>
                <w:lang w:bidi="ar"/>
              </w:rPr>
              <w:t>L5</w:t>
            </w:r>
          </w:p>
        </w:tc>
      </w:tr>
      <w:tr w14:paraId="369BC1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8" w:hRule="atLeast"/>
          <w:tblHeader/>
          <w:jc w:val="center"/>
        </w:trPr>
        <w:tc>
          <w:tcPr>
            <w:tcW w:w="274" w:type="dxa"/>
            <w:vMerge w:val="continue"/>
            <w:tcBorders>
              <w:bottom w:val="single" w:color="auto" w:sz="8" w:space="0"/>
            </w:tcBorders>
            <w:shd w:val="clear" w:color="auto" w:fill="auto"/>
            <w:vAlign w:val="center"/>
          </w:tcPr>
          <w:p w14:paraId="28B81A63">
            <w:pPr>
              <w:pStyle w:val="178"/>
              <w:rPr>
                <w:rFonts w:hint="eastAsia" w:hAnsi="宋体" w:cs="宋体"/>
                <w:color w:val="000000"/>
                <w:szCs w:val="21"/>
                <w:lang w:bidi="ar"/>
              </w:rPr>
            </w:pPr>
          </w:p>
        </w:tc>
        <w:tc>
          <w:tcPr>
            <w:tcW w:w="5386" w:type="dxa"/>
            <w:vMerge w:val="continue"/>
            <w:tcBorders>
              <w:bottom w:val="single" w:color="auto" w:sz="8" w:space="0"/>
            </w:tcBorders>
            <w:shd w:val="clear" w:color="auto" w:fill="auto"/>
            <w:vAlign w:val="center"/>
          </w:tcPr>
          <w:p w14:paraId="39D90FF9">
            <w:pPr>
              <w:pStyle w:val="178"/>
              <w:rPr>
                <w:rFonts w:hint="eastAsia" w:hAnsi="宋体" w:cs="宋体"/>
                <w:color w:val="000000"/>
                <w:szCs w:val="21"/>
                <w:lang w:bidi="ar"/>
              </w:rPr>
            </w:pPr>
          </w:p>
        </w:tc>
        <w:tc>
          <w:tcPr>
            <w:tcW w:w="1560" w:type="dxa"/>
            <w:vMerge w:val="continue"/>
            <w:tcBorders>
              <w:bottom w:val="single" w:color="auto" w:sz="8" w:space="0"/>
            </w:tcBorders>
            <w:shd w:val="clear" w:color="auto" w:fill="auto"/>
            <w:vAlign w:val="center"/>
          </w:tcPr>
          <w:p w14:paraId="57468C49">
            <w:pPr>
              <w:pStyle w:val="178"/>
              <w:rPr>
                <w:rFonts w:hint="eastAsia" w:hAnsi="宋体" w:cs="宋体"/>
                <w:color w:val="000000"/>
                <w:szCs w:val="21"/>
                <w:lang w:bidi="ar"/>
              </w:rPr>
            </w:pPr>
          </w:p>
        </w:tc>
        <w:tc>
          <w:tcPr>
            <w:tcW w:w="425" w:type="dxa"/>
            <w:tcBorders>
              <w:top w:val="single" w:color="auto" w:sz="8" w:space="0"/>
              <w:bottom w:val="single" w:color="auto" w:sz="8" w:space="0"/>
            </w:tcBorders>
            <w:shd w:val="clear" w:color="auto" w:fill="auto"/>
            <w:vAlign w:val="center"/>
          </w:tcPr>
          <w:p w14:paraId="4880BBA3">
            <w:pPr>
              <w:pStyle w:val="178"/>
              <w:rPr>
                <w:rFonts w:hint="eastAsia" w:hAnsi="宋体" w:cs="宋体"/>
                <w:color w:val="000000"/>
                <w:szCs w:val="21"/>
                <w:lang w:bidi="ar"/>
              </w:rPr>
            </w:pPr>
            <w:r>
              <w:rPr>
                <w:rFonts w:hint="eastAsia" w:hAnsi="宋体" w:cs="宋体"/>
                <w:color w:val="000000"/>
                <w:szCs w:val="21"/>
                <w:lang w:bidi="ar"/>
              </w:rPr>
              <w:t>适用范围</w:t>
            </w:r>
          </w:p>
        </w:tc>
        <w:tc>
          <w:tcPr>
            <w:tcW w:w="425" w:type="dxa"/>
            <w:tcBorders>
              <w:top w:val="single" w:color="auto" w:sz="8" w:space="0"/>
              <w:bottom w:val="single" w:color="auto" w:sz="8" w:space="0"/>
            </w:tcBorders>
            <w:shd w:val="clear" w:color="auto" w:fill="auto"/>
            <w:vAlign w:val="center"/>
          </w:tcPr>
          <w:p w14:paraId="0DAB445E">
            <w:pPr>
              <w:pStyle w:val="178"/>
              <w:rPr>
                <w:rFonts w:hint="eastAsia" w:hAnsi="宋体" w:cs="宋体"/>
                <w:color w:val="000000"/>
                <w:szCs w:val="21"/>
                <w:lang w:bidi="ar"/>
              </w:rPr>
            </w:pPr>
            <w:r>
              <w:rPr>
                <w:rFonts w:hint="eastAsia" w:hAnsi="宋体" w:cs="宋体"/>
                <w:color w:val="000000"/>
                <w:szCs w:val="21"/>
                <w:lang w:bidi="ar"/>
              </w:rPr>
              <w:t>适用范围</w:t>
            </w:r>
          </w:p>
        </w:tc>
        <w:tc>
          <w:tcPr>
            <w:tcW w:w="425" w:type="dxa"/>
            <w:tcBorders>
              <w:top w:val="single" w:color="auto" w:sz="8" w:space="0"/>
              <w:bottom w:val="single" w:color="auto" w:sz="8" w:space="0"/>
            </w:tcBorders>
            <w:shd w:val="clear" w:color="auto" w:fill="auto"/>
            <w:vAlign w:val="center"/>
          </w:tcPr>
          <w:p w14:paraId="7E6A900E">
            <w:pPr>
              <w:pStyle w:val="178"/>
              <w:rPr>
                <w:rFonts w:hint="eastAsia" w:hAnsi="宋体" w:cs="宋体"/>
                <w:color w:val="000000"/>
                <w:szCs w:val="21"/>
                <w:lang w:bidi="ar"/>
              </w:rPr>
            </w:pPr>
            <w:r>
              <w:rPr>
                <w:rFonts w:hint="eastAsia" w:hAnsi="宋体" w:cs="宋体"/>
                <w:color w:val="000000"/>
                <w:szCs w:val="21"/>
                <w:lang w:bidi="ar"/>
              </w:rPr>
              <w:t>适用范围</w:t>
            </w:r>
          </w:p>
        </w:tc>
        <w:tc>
          <w:tcPr>
            <w:tcW w:w="426" w:type="dxa"/>
            <w:tcBorders>
              <w:top w:val="single" w:color="auto" w:sz="8" w:space="0"/>
              <w:bottom w:val="single" w:color="auto" w:sz="8" w:space="0"/>
            </w:tcBorders>
            <w:shd w:val="clear" w:color="auto" w:fill="auto"/>
            <w:vAlign w:val="center"/>
          </w:tcPr>
          <w:p w14:paraId="592554FB">
            <w:pPr>
              <w:pStyle w:val="178"/>
              <w:rPr>
                <w:rFonts w:hint="eastAsia" w:hAnsi="宋体" w:cs="宋体"/>
                <w:color w:val="000000"/>
                <w:szCs w:val="21"/>
                <w:lang w:bidi="ar"/>
              </w:rPr>
            </w:pPr>
            <w:r>
              <w:rPr>
                <w:rFonts w:hint="eastAsia" w:hAnsi="宋体" w:cs="宋体"/>
                <w:color w:val="000000"/>
                <w:szCs w:val="21"/>
                <w:lang w:bidi="ar"/>
              </w:rPr>
              <w:t>适用范围</w:t>
            </w:r>
          </w:p>
        </w:tc>
        <w:tc>
          <w:tcPr>
            <w:tcW w:w="413" w:type="dxa"/>
            <w:tcBorders>
              <w:top w:val="single" w:color="auto" w:sz="8" w:space="0"/>
              <w:bottom w:val="single" w:color="auto" w:sz="8" w:space="0"/>
            </w:tcBorders>
            <w:shd w:val="clear" w:color="auto" w:fill="auto"/>
            <w:vAlign w:val="center"/>
          </w:tcPr>
          <w:p w14:paraId="083A109B">
            <w:pPr>
              <w:pStyle w:val="178"/>
              <w:rPr>
                <w:rFonts w:hint="eastAsia" w:hAnsi="宋体" w:cs="宋体"/>
                <w:color w:val="000000"/>
                <w:szCs w:val="21"/>
                <w:lang w:bidi="ar"/>
              </w:rPr>
            </w:pPr>
            <w:r>
              <w:rPr>
                <w:rFonts w:hint="eastAsia" w:hAnsi="宋体" w:cs="宋体"/>
                <w:color w:val="000000"/>
                <w:szCs w:val="21"/>
                <w:lang w:bidi="ar"/>
              </w:rPr>
              <w:t>适用范围</w:t>
            </w:r>
          </w:p>
        </w:tc>
      </w:tr>
      <w:tr w14:paraId="7CD017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tcBorders>
              <w:top w:val="single" w:color="auto" w:sz="8" w:space="0"/>
            </w:tcBorders>
            <w:shd w:val="clear" w:color="auto" w:fill="auto"/>
            <w:vAlign w:val="center"/>
          </w:tcPr>
          <w:p w14:paraId="16800EFA">
            <w:pPr>
              <w:pStyle w:val="178"/>
            </w:pPr>
            <w:r>
              <w:rPr>
                <w:rFonts w:hint="eastAsia" w:hAnsi="宋体" w:cs="宋体"/>
                <w:color w:val="000000"/>
                <w:szCs w:val="21"/>
                <w:lang w:bidi="ar"/>
              </w:rPr>
              <w:t>1</w:t>
            </w:r>
          </w:p>
        </w:tc>
        <w:tc>
          <w:tcPr>
            <w:tcW w:w="5386" w:type="dxa"/>
            <w:tcBorders>
              <w:top w:val="single" w:color="auto" w:sz="8" w:space="0"/>
            </w:tcBorders>
            <w:shd w:val="clear" w:color="auto" w:fill="auto"/>
            <w:vAlign w:val="center"/>
          </w:tcPr>
          <w:p w14:paraId="49CB47B7">
            <w:pPr>
              <w:pStyle w:val="178"/>
            </w:pPr>
            <w:r>
              <w:rPr>
                <w:rFonts w:hint="eastAsia" w:hAnsi="宋体" w:cs="宋体"/>
                <w:color w:val="000000"/>
                <w:szCs w:val="21"/>
                <w:lang w:bidi="ar"/>
              </w:rPr>
              <w:t>VIN(车辆识别代号)</w:t>
            </w:r>
          </w:p>
        </w:tc>
        <w:tc>
          <w:tcPr>
            <w:tcW w:w="1560" w:type="dxa"/>
            <w:tcBorders>
              <w:top w:val="single" w:color="auto" w:sz="8" w:space="0"/>
            </w:tcBorders>
            <w:shd w:val="clear" w:color="auto" w:fill="auto"/>
            <w:vAlign w:val="center"/>
          </w:tcPr>
          <w:p w14:paraId="168B087B">
            <w:pPr>
              <w:pStyle w:val="178"/>
            </w:pPr>
            <w:r>
              <w:rPr>
                <w:rFonts w:hint="eastAsia" w:hAnsi="宋体" w:cs="宋体"/>
                <w:color w:val="000000"/>
                <w:szCs w:val="21"/>
                <w:lang w:bidi="ar"/>
              </w:rPr>
              <w:t>GB 16735-2019</w:t>
            </w:r>
          </w:p>
        </w:tc>
        <w:tc>
          <w:tcPr>
            <w:tcW w:w="425" w:type="dxa"/>
            <w:tcBorders>
              <w:top w:val="single" w:color="auto" w:sz="8" w:space="0"/>
            </w:tcBorders>
            <w:shd w:val="clear" w:color="auto" w:fill="auto"/>
            <w:vAlign w:val="center"/>
          </w:tcPr>
          <w:p w14:paraId="6ED117B8">
            <w:pPr>
              <w:pStyle w:val="178"/>
            </w:pPr>
            <w:r>
              <w:rPr>
                <w:rFonts w:hint="eastAsia" w:hAnsi="宋体" w:cs="宋体"/>
                <w:color w:val="000000"/>
                <w:szCs w:val="21"/>
                <w:lang w:bidi="ar"/>
              </w:rPr>
              <w:t>√</w:t>
            </w:r>
          </w:p>
        </w:tc>
        <w:tc>
          <w:tcPr>
            <w:tcW w:w="425" w:type="dxa"/>
            <w:tcBorders>
              <w:top w:val="single" w:color="auto" w:sz="8" w:space="0"/>
            </w:tcBorders>
            <w:shd w:val="clear" w:color="auto" w:fill="auto"/>
            <w:vAlign w:val="center"/>
          </w:tcPr>
          <w:p w14:paraId="6687E128">
            <w:pPr>
              <w:pStyle w:val="178"/>
            </w:pPr>
            <w:r>
              <w:rPr>
                <w:rFonts w:hint="eastAsia" w:hAnsi="宋体" w:cs="宋体"/>
                <w:color w:val="000000"/>
                <w:szCs w:val="21"/>
                <w:lang w:bidi="ar"/>
              </w:rPr>
              <w:t>√</w:t>
            </w:r>
          </w:p>
        </w:tc>
        <w:tc>
          <w:tcPr>
            <w:tcW w:w="425" w:type="dxa"/>
            <w:tcBorders>
              <w:top w:val="single" w:color="auto" w:sz="8" w:space="0"/>
            </w:tcBorders>
            <w:shd w:val="clear" w:color="auto" w:fill="auto"/>
            <w:vAlign w:val="center"/>
          </w:tcPr>
          <w:p w14:paraId="05D5AA5B">
            <w:pPr>
              <w:pStyle w:val="178"/>
            </w:pPr>
            <w:r>
              <w:rPr>
                <w:rFonts w:hint="eastAsia" w:hAnsi="宋体" w:cs="宋体"/>
                <w:color w:val="000000"/>
                <w:szCs w:val="21"/>
                <w:lang w:bidi="ar"/>
              </w:rPr>
              <w:t>√</w:t>
            </w:r>
          </w:p>
        </w:tc>
        <w:tc>
          <w:tcPr>
            <w:tcW w:w="426" w:type="dxa"/>
            <w:tcBorders>
              <w:top w:val="single" w:color="auto" w:sz="8" w:space="0"/>
            </w:tcBorders>
            <w:shd w:val="clear" w:color="auto" w:fill="auto"/>
            <w:vAlign w:val="center"/>
          </w:tcPr>
          <w:p w14:paraId="70F50AF8">
            <w:pPr>
              <w:pStyle w:val="178"/>
            </w:pPr>
            <w:r>
              <w:rPr>
                <w:rFonts w:hint="eastAsia" w:hAnsi="宋体" w:cs="宋体"/>
                <w:color w:val="000000"/>
                <w:szCs w:val="21"/>
                <w:lang w:bidi="ar"/>
              </w:rPr>
              <w:t>√</w:t>
            </w:r>
          </w:p>
        </w:tc>
        <w:tc>
          <w:tcPr>
            <w:tcW w:w="413" w:type="dxa"/>
            <w:tcBorders>
              <w:top w:val="single" w:color="auto" w:sz="8" w:space="0"/>
            </w:tcBorders>
            <w:shd w:val="clear" w:color="auto" w:fill="auto"/>
            <w:vAlign w:val="center"/>
          </w:tcPr>
          <w:p w14:paraId="03B2C8DA">
            <w:pPr>
              <w:pStyle w:val="178"/>
            </w:pPr>
            <w:r>
              <w:rPr>
                <w:rFonts w:hint="eastAsia" w:hAnsi="宋体" w:cs="宋体"/>
                <w:color w:val="000000"/>
                <w:szCs w:val="21"/>
                <w:lang w:bidi="ar"/>
              </w:rPr>
              <w:t>√</w:t>
            </w:r>
          </w:p>
        </w:tc>
      </w:tr>
      <w:tr w14:paraId="52A708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561AE972">
            <w:pPr>
              <w:pStyle w:val="178"/>
            </w:pPr>
            <w:r>
              <w:rPr>
                <w:rFonts w:hint="eastAsia" w:hAnsi="宋体" w:cs="宋体"/>
                <w:color w:val="000000"/>
                <w:szCs w:val="21"/>
                <w:lang w:bidi="ar"/>
              </w:rPr>
              <w:t>2</w:t>
            </w:r>
          </w:p>
        </w:tc>
        <w:tc>
          <w:tcPr>
            <w:tcW w:w="5386" w:type="dxa"/>
            <w:shd w:val="clear" w:color="auto" w:fill="auto"/>
            <w:vAlign w:val="center"/>
          </w:tcPr>
          <w:p w14:paraId="617A99A5">
            <w:pPr>
              <w:pStyle w:val="178"/>
            </w:pPr>
            <w:r>
              <w:rPr>
                <w:rFonts w:hint="eastAsia" w:hAnsi="宋体" w:cs="宋体"/>
                <w:color w:val="000000"/>
                <w:szCs w:val="21"/>
                <w:lang w:bidi="ar"/>
              </w:rPr>
              <w:t>安全运行强制性项目(安全防护装置)</w:t>
            </w:r>
          </w:p>
        </w:tc>
        <w:tc>
          <w:tcPr>
            <w:tcW w:w="1560" w:type="dxa"/>
            <w:shd w:val="clear" w:color="auto" w:fill="auto"/>
            <w:vAlign w:val="center"/>
          </w:tcPr>
          <w:p w14:paraId="376549F9">
            <w:pPr>
              <w:pStyle w:val="178"/>
            </w:pPr>
            <w:r>
              <w:rPr>
                <w:rFonts w:hint="eastAsia" w:hAnsi="宋体" w:cs="宋体"/>
                <w:color w:val="000000"/>
                <w:szCs w:val="21"/>
                <w:lang w:bidi="ar"/>
              </w:rPr>
              <w:t>GB 7258-2017</w:t>
            </w:r>
          </w:p>
        </w:tc>
        <w:tc>
          <w:tcPr>
            <w:tcW w:w="425" w:type="dxa"/>
            <w:shd w:val="clear" w:color="auto" w:fill="auto"/>
            <w:vAlign w:val="center"/>
          </w:tcPr>
          <w:p w14:paraId="43D3B909">
            <w:pPr>
              <w:pStyle w:val="178"/>
            </w:pPr>
            <w:r>
              <w:rPr>
                <w:rFonts w:hint="eastAsia" w:hAnsi="宋体" w:cs="宋体"/>
                <w:color w:val="000000"/>
                <w:szCs w:val="21"/>
                <w:lang w:bidi="ar"/>
              </w:rPr>
              <w:t>√</w:t>
            </w:r>
          </w:p>
        </w:tc>
        <w:tc>
          <w:tcPr>
            <w:tcW w:w="425" w:type="dxa"/>
            <w:shd w:val="clear" w:color="auto" w:fill="auto"/>
            <w:vAlign w:val="center"/>
          </w:tcPr>
          <w:p w14:paraId="2C6E7778">
            <w:pPr>
              <w:pStyle w:val="178"/>
            </w:pPr>
            <w:r>
              <w:rPr>
                <w:rFonts w:hint="eastAsia" w:hAnsi="宋体" w:cs="宋体"/>
                <w:color w:val="000000"/>
                <w:szCs w:val="21"/>
                <w:lang w:bidi="ar"/>
              </w:rPr>
              <w:t>√</w:t>
            </w:r>
          </w:p>
        </w:tc>
        <w:tc>
          <w:tcPr>
            <w:tcW w:w="425" w:type="dxa"/>
            <w:shd w:val="clear" w:color="auto" w:fill="auto"/>
            <w:vAlign w:val="center"/>
          </w:tcPr>
          <w:p w14:paraId="24EA1155">
            <w:pPr>
              <w:pStyle w:val="178"/>
            </w:pPr>
            <w:r>
              <w:rPr>
                <w:rFonts w:hint="eastAsia" w:hAnsi="宋体" w:cs="宋体"/>
                <w:color w:val="000000"/>
                <w:szCs w:val="21"/>
                <w:lang w:bidi="ar"/>
              </w:rPr>
              <w:t>√</w:t>
            </w:r>
          </w:p>
        </w:tc>
        <w:tc>
          <w:tcPr>
            <w:tcW w:w="426" w:type="dxa"/>
            <w:shd w:val="clear" w:color="auto" w:fill="auto"/>
            <w:vAlign w:val="center"/>
          </w:tcPr>
          <w:p w14:paraId="42A7C272">
            <w:pPr>
              <w:pStyle w:val="178"/>
            </w:pPr>
            <w:r>
              <w:rPr>
                <w:rFonts w:hint="eastAsia" w:hAnsi="宋体" w:cs="宋体"/>
                <w:color w:val="000000"/>
                <w:szCs w:val="21"/>
                <w:lang w:bidi="ar"/>
              </w:rPr>
              <w:t>√</w:t>
            </w:r>
          </w:p>
        </w:tc>
        <w:tc>
          <w:tcPr>
            <w:tcW w:w="413" w:type="dxa"/>
            <w:shd w:val="clear" w:color="auto" w:fill="auto"/>
            <w:vAlign w:val="center"/>
          </w:tcPr>
          <w:p w14:paraId="38DB5DB7">
            <w:pPr>
              <w:pStyle w:val="178"/>
            </w:pPr>
            <w:r>
              <w:rPr>
                <w:rFonts w:hint="eastAsia" w:hAnsi="宋体" w:cs="宋体"/>
                <w:color w:val="000000"/>
                <w:szCs w:val="21"/>
                <w:lang w:bidi="ar"/>
              </w:rPr>
              <w:t>√</w:t>
            </w:r>
          </w:p>
        </w:tc>
      </w:tr>
      <w:tr w14:paraId="4A681E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6CF27ABF">
            <w:pPr>
              <w:pStyle w:val="178"/>
            </w:pPr>
            <w:r>
              <w:rPr>
                <w:rFonts w:hint="eastAsia" w:hAnsi="宋体" w:cs="宋体"/>
                <w:color w:val="000000"/>
                <w:szCs w:val="21"/>
                <w:lang w:bidi="ar"/>
              </w:rPr>
              <w:t>2</w:t>
            </w:r>
          </w:p>
        </w:tc>
        <w:tc>
          <w:tcPr>
            <w:tcW w:w="5386" w:type="dxa"/>
            <w:shd w:val="clear" w:color="auto" w:fill="auto"/>
            <w:vAlign w:val="center"/>
          </w:tcPr>
          <w:p w14:paraId="2D5BD2A5">
            <w:pPr>
              <w:pStyle w:val="178"/>
            </w:pPr>
            <w:r>
              <w:rPr>
                <w:rFonts w:hint="eastAsia" w:hAnsi="宋体" w:cs="宋体"/>
                <w:color w:val="000000"/>
                <w:szCs w:val="21"/>
                <w:lang w:bidi="ar"/>
              </w:rPr>
              <w:t>安全运行强制性项目(车辆标志)</w:t>
            </w:r>
          </w:p>
        </w:tc>
        <w:tc>
          <w:tcPr>
            <w:tcW w:w="1560" w:type="dxa"/>
            <w:shd w:val="clear" w:color="auto" w:fill="auto"/>
            <w:vAlign w:val="center"/>
          </w:tcPr>
          <w:p w14:paraId="36ACD517">
            <w:pPr>
              <w:pStyle w:val="178"/>
            </w:pPr>
            <w:r>
              <w:rPr>
                <w:rFonts w:hint="eastAsia" w:hAnsi="宋体" w:cs="宋体"/>
                <w:color w:val="000000"/>
                <w:szCs w:val="21"/>
                <w:lang w:bidi="ar"/>
              </w:rPr>
              <w:t>GB 7258-2017</w:t>
            </w:r>
          </w:p>
        </w:tc>
        <w:tc>
          <w:tcPr>
            <w:tcW w:w="425" w:type="dxa"/>
            <w:shd w:val="clear" w:color="auto" w:fill="auto"/>
            <w:vAlign w:val="center"/>
          </w:tcPr>
          <w:p w14:paraId="1F77A255">
            <w:pPr>
              <w:pStyle w:val="178"/>
            </w:pPr>
            <w:r>
              <w:rPr>
                <w:rFonts w:hint="eastAsia" w:hAnsi="宋体" w:cs="宋体"/>
                <w:color w:val="000000"/>
                <w:szCs w:val="21"/>
                <w:lang w:bidi="ar"/>
              </w:rPr>
              <w:t>√</w:t>
            </w:r>
          </w:p>
        </w:tc>
        <w:tc>
          <w:tcPr>
            <w:tcW w:w="425" w:type="dxa"/>
            <w:shd w:val="clear" w:color="auto" w:fill="auto"/>
            <w:vAlign w:val="center"/>
          </w:tcPr>
          <w:p w14:paraId="4B9B5B96">
            <w:pPr>
              <w:pStyle w:val="178"/>
            </w:pPr>
            <w:r>
              <w:rPr>
                <w:rFonts w:hint="eastAsia" w:hAnsi="宋体" w:cs="宋体"/>
                <w:color w:val="000000"/>
                <w:szCs w:val="21"/>
                <w:lang w:bidi="ar"/>
              </w:rPr>
              <w:t>√</w:t>
            </w:r>
          </w:p>
        </w:tc>
        <w:tc>
          <w:tcPr>
            <w:tcW w:w="425" w:type="dxa"/>
            <w:shd w:val="clear" w:color="auto" w:fill="auto"/>
            <w:vAlign w:val="center"/>
          </w:tcPr>
          <w:p w14:paraId="221578FD">
            <w:pPr>
              <w:pStyle w:val="178"/>
            </w:pPr>
            <w:r>
              <w:rPr>
                <w:rFonts w:hint="eastAsia" w:hAnsi="宋体" w:cs="宋体"/>
                <w:color w:val="000000"/>
                <w:szCs w:val="21"/>
                <w:lang w:bidi="ar"/>
              </w:rPr>
              <w:t>√</w:t>
            </w:r>
          </w:p>
        </w:tc>
        <w:tc>
          <w:tcPr>
            <w:tcW w:w="426" w:type="dxa"/>
            <w:shd w:val="clear" w:color="auto" w:fill="auto"/>
            <w:vAlign w:val="center"/>
          </w:tcPr>
          <w:p w14:paraId="2CCF402D">
            <w:pPr>
              <w:pStyle w:val="178"/>
            </w:pPr>
            <w:r>
              <w:rPr>
                <w:rFonts w:hint="eastAsia" w:hAnsi="宋体" w:cs="宋体"/>
                <w:color w:val="000000"/>
                <w:szCs w:val="21"/>
                <w:lang w:bidi="ar"/>
              </w:rPr>
              <w:t>√</w:t>
            </w:r>
          </w:p>
        </w:tc>
        <w:tc>
          <w:tcPr>
            <w:tcW w:w="413" w:type="dxa"/>
            <w:shd w:val="clear" w:color="auto" w:fill="auto"/>
            <w:vAlign w:val="center"/>
          </w:tcPr>
          <w:p w14:paraId="25DDD604">
            <w:pPr>
              <w:pStyle w:val="178"/>
            </w:pPr>
            <w:r>
              <w:rPr>
                <w:rFonts w:hint="eastAsia" w:hAnsi="宋体" w:cs="宋体"/>
                <w:color w:val="000000"/>
                <w:szCs w:val="21"/>
                <w:lang w:bidi="ar"/>
              </w:rPr>
              <w:t>√</w:t>
            </w:r>
          </w:p>
        </w:tc>
      </w:tr>
      <w:tr w14:paraId="4551F7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1774BBBC">
            <w:pPr>
              <w:pStyle w:val="178"/>
            </w:pPr>
            <w:r>
              <w:rPr>
                <w:rFonts w:hint="eastAsia" w:hAnsi="宋体" w:cs="宋体"/>
                <w:color w:val="000000"/>
                <w:szCs w:val="21"/>
                <w:lang w:bidi="ar"/>
              </w:rPr>
              <w:t>2</w:t>
            </w:r>
          </w:p>
        </w:tc>
        <w:tc>
          <w:tcPr>
            <w:tcW w:w="5386" w:type="dxa"/>
            <w:shd w:val="clear" w:color="auto" w:fill="auto"/>
            <w:vAlign w:val="center"/>
          </w:tcPr>
          <w:p w14:paraId="7452DEA8">
            <w:pPr>
              <w:pStyle w:val="178"/>
            </w:pPr>
            <w:r>
              <w:rPr>
                <w:rFonts w:hint="eastAsia" w:hAnsi="宋体" w:cs="宋体"/>
                <w:color w:val="000000"/>
                <w:szCs w:val="21"/>
                <w:lang w:bidi="ar"/>
              </w:rPr>
              <w:t>安全运行强制性项目(车速表指示误差值)</w:t>
            </w:r>
          </w:p>
        </w:tc>
        <w:tc>
          <w:tcPr>
            <w:tcW w:w="1560" w:type="dxa"/>
            <w:shd w:val="clear" w:color="auto" w:fill="auto"/>
            <w:vAlign w:val="center"/>
          </w:tcPr>
          <w:p w14:paraId="2A34B830">
            <w:pPr>
              <w:pStyle w:val="178"/>
            </w:pPr>
            <w:r>
              <w:rPr>
                <w:rFonts w:hint="eastAsia" w:hAnsi="宋体" w:cs="宋体"/>
                <w:color w:val="000000"/>
                <w:szCs w:val="21"/>
                <w:lang w:bidi="ar"/>
              </w:rPr>
              <w:t>GB 7258-2017</w:t>
            </w:r>
          </w:p>
        </w:tc>
        <w:tc>
          <w:tcPr>
            <w:tcW w:w="425" w:type="dxa"/>
            <w:shd w:val="clear" w:color="auto" w:fill="auto"/>
            <w:vAlign w:val="center"/>
          </w:tcPr>
          <w:p w14:paraId="438AC54E">
            <w:pPr>
              <w:pStyle w:val="178"/>
            </w:pPr>
            <w:r>
              <w:rPr>
                <w:rFonts w:hint="eastAsia" w:hAnsi="宋体" w:cs="宋体"/>
                <w:color w:val="000000"/>
                <w:szCs w:val="21"/>
                <w:lang w:bidi="ar"/>
              </w:rPr>
              <w:t>√</w:t>
            </w:r>
          </w:p>
        </w:tc>
        <w:tc>
          <w:tcPr>
            <w:tcW w:w="425" w:type="dxa"/>
            <w:shd w:val="clear" w:color="auto" w:fill="auto"/>
            <w:vAlign w:val="center"/>
          </w:tcPr>
          <w:p w14:paraId="3DC02032">
            <w:pPr>
              <w:pStyle w:val="178"/>
            </w:pPr>
            <w:r>
              <w:rPr>
                <w:rFonts w:hint="eastAsia" w:hAnsi="宋体" w:cs="宋体"/>
                <w:color w:val="000000"/>
                <w:szCs w:val="21"/>
                <w:lang w:bidi="ar"/>
              </w:rPr>
              <w:t>√</w:t>
            </w:r>
          </w:p>
        </w:tc>
        <w:tc>
          <w:tcPr>
            <w:tcW w:w="425" w:type="dxa"/>
            <w:shd w:val="clear" w:color="auto" w:fill="auto"/>
            <w:vAlign w:val="center"/>
          </w:tcPr>
          <w:p w14:paraId="0E9FF65C">
            <w:pPr>
              <w:pStyle w:val="178"/>
            </w:pPr>
            <w:r>
              <w:rPr>
                <w:rFonts w:hint="eastAsia" w:hAnsi="宋体" w:cs="宋体"/>
                <w:color w:val="000000"/>
                <w:szCs w:val="21"/>
                <w:lang w:bidi="ar"/>
              </w:rPr>
              <w:t>√</w:t>
            </w:r>
          </w:p>
        </w:tc>
        <w:tc>
          <w:tcPr>
            <w:tcW w:w="426" w:type="dxa"/>
            <w:shd w:val="clear" w:color="auto" w:fill="auto"/>
            <w:vAlign w:val="center"/>
          </w:tcPr>
          <w:p w14:paraId="29BAD2E2">
            <w:pPr>
              <w:pStyle w:val="178"/>
            </w:pPr>
            <w:r>
              <w:rPr>
                <w:rFonts w:hint="eastAsia" w:hAnsi="宋体" w:cs="宋体"/>
                <w:color w:val="000000"/>
                <w:szCs w:val="21"/>
                <w:lang w:bidi="ar"/>
              </w:rPr>
              <w:t>√</w:t>
            </w:r>
          </w:p>
        </w:tc>
        <w:tc>
          <w:tcPr>
            <w:tcW w:w="413" w:type="dxa"/>
            <w:shd w:val="clear" w:color="auto" w:fill="auto"/>
            <w:vAlign w:val="center"/>
          </w:tcPr>
          <w:p w14:paraId="7F38E910">
            <w:pPr>
              <w:pStyle w:val="178"/>
            </w:pPr>
            <w:r>
              <w:rPr>
                <w:rFonts w:hint="eastAsia" w:hAnsi="宋体" w:cs="宋体"/>
                <w:color w:val="000000"/>
                <w:szCs w:val="21"/>
                <w:lang w:bidi="ar"/>
              </w:rPr>
              <w:t>√</w:t>
            </w:r>
          </w:p>
        </w:tc>
      </w:tr>
      <w:tr w14:paraId="27E321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7483AC8B">
            <w:pPr>
              <w:pStyle w:val="178"/>
            </w:pPr>
            <w:r>
              <w:rPr>
                <w:rFonts w:hint="eastAsia" w:hAnsi="宋体" w:cs="宋体"/>
                <w:color w:val="000000"/>
                <w:szCs w:val="21"/>
                <w:lang w:bidi="ar"/>
              </w:rPr>
              <w:t>2</w:t>
            </w:r>
          </w:p>
        </w:tc>
        <w:tc>
          <w:tcPr>
            <w:tcW w:w="5386" w:type="dxa"/>
            <w:shd w:val="clear" w:color="auto" w:fill="auto"/>
            <w:vAlign w:val="center"/>
          </w:tcPr>
          <w:p w14:paraId="7A7F49BA">
            <w:pPr>
              <w:pStyle w:val="178"/>
            </w:pPr>
            <w:r>
              <w:rPr>
                <w:rFonts w:hint="eastAsia" w:hAnsi="宋体" w:cs="宋体"/>
                <w:color w:val="000000"/>
                <w:szCs w:val="21"/>
                <w:lang w:bidi="ar"/>
              </w:rPr>
              <w:t>安全运行强制性项目(车速受限车辆最高车速)</w:t>
            </w:r>
          </w:p>
        </w:tc>
        <w:tc>
          <w:tcPr>
            <w:tcW w:w="1560" w:type="dxa"/>
            <w:shd w:val="clear" w:color="auto" w:fill="auto"/>
            <w:vAlign w:val="center"/>
          </w:tcPr>
          <w:p w14:paraId="003C60E1">
            <w:pPr>
              <w:pStyle w:val="178"/>
            </w:pPr>
            <w:r>
              <w:rPr>
                <w:rFonts w:hint="eastAsia" w:hAnsi="宋体" w:cs="宋体"/>
                <w:color w:val="000000"/>
                <w:szCs w:val="21"/>
                <w:lang w:bidi="ar"/>
              </w:rPr>
              <w:t>GB 7258-2017</w:t>
            </w:r>
          </w:p>
        </w:tc>
        <w:tc>
          <w:tcPr>
            <w:tcW w:w="425" w:type="dxa"/>
            <w:shd w:val="clear" w:color="auto" w:fill="auto"/>
            <w:vAlign w:val="center"/>
          </w:tcPr>
          <w:p w14:paraId="275D5867">
            <w:pPr>
              <w:pStyle w:val="178"/>
            </w:pPr>
            <w:r>
              <w:rPr>
                <w:rFonts w:hint="eastAsia" w:hAnsi="宋体" w:cs="宋体"/>
                <w:color w:val="000000"/>
                <w:szCs w:val="21"/>
                <w:lang w:bidi="ar"/>
              </w:rPr>
              <w:t>√</w:t>
            </w:r>
          </w:p>
        </w:tc>
        <w:tc>
          <w:tcPr>
            <w:tcW w:w="425" w:type="dxa"/>
            <w:shd w:val="clear" w:color="auto" w:fill="auto"/>
            <w:vAlign w:val="center"/>
          </w:tcPr>
          <w:p w14:paraId="431537E4">
            <w:pPr>
              <w:pStyle w:val="178"/>
            </w:pPr>
            <w:r>
              <w:rPr>
                <w:rFonts w:hint="eastAsia" w:hAnsi="宋体" w:cs="宋体"/>
                <w:color w:val="000000"/>
                <w:szCs w:val="21"/>
                <w:lang w:bidi="ar"/>
              </w:rPr>
              <w:t>√</w:t>
            </w:r>
          </w:p>
        </w:tc>
        <w:tc>
          <w:tcPr>
            <w:tcW w:w="425" w:type="dxa"/>
            <w:shd w:val="clear" w:color="auto" w:fill="auto"/>
            <w:vAlign w:val="center"/>
          </w:tcPr>
          <w:p w14:paraId="200E1134">
            <w:pPr>
              <w:pStyle w:val="178"/>
            </w:pPr>
            <w:r>
              <w:rPr>
                <w:rFonts w:hint="eastAsia" w:hAnsi="宋体" w:cs="宋体"/>
                <w:color w:val="000000"/>
                <w:szCs w:val="21"/>
                <w:lang w:bidi="ar"/>
              </w:rPr>
              <w:t>×</w:t>
            </w:r>
          </w:p>
        </w:tc>
        <w:tc>
          <w:tcPr>
            <w:tcW w:w="426" w:type="dxa"/>
            <w:shd w:val="clear" w:color="auto" w:fill="auto"/>
            <w:vAlign w:val="center"/>
          </w:tcPr>
          <w:p w14:paraId="56B6B688">
            <w:pPr>
              <w:pStyle w:val="178"/>
            </w:pPr>
            <w:r>
              <w:rPr>
                <w:rFonts w:hint="eastAsia" w:hAnsi="宋体" w:cs="宋体"/>
                <w:color w:val="000000"/>
                <w:szCs w:val="21"/>
                <w:lang w:bidi="ar"/>
              </w:rPr>
              <w:t>×</w:t>
            </w:r>
          </w:p>
        </w:tc>
        <w:tc>
          <w:tcPr>
            <w:tcW w:w="413" w:type="dxa"/>
            <w:shd w:val="clear" w:color="auto" w:fill="auto"/>
            <w:vAlign w:val="center"/>
          </w:tcPr>
          <w:p w14:paraId="3A85538D">
            <w:pPr>
              <w:pStyle w:val="178"/>
            </w:pPr>
            <w:r>
              <w:rPr>
                <w:rFonts w:hint="eastAsia" w:hAnsi="宋体" w:cs="宋体"/>
                <w:color w:val="000000"/>
                <w:szCs w:val="21"/>
                <w:lang w:bidi="ar"/>
              </w:rPr>
              <w:t>√</w:t>
            </w:r>
          </w:p>
        </w:tc>
      </w:tr>
      <w:tr w14:paraId="543546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4F84B2A6">
            <w:pPr>
              <w:pStyle w:val="178"/>
            </w:pPr>
            <w:r>
              <w:rPr>
                <w:rFonts w:hint="eastAsia" w:hAnsi="宋体" w:cs="宋体"/>
                <w:color w:val="000000"/>
                <w:szCs w:val="21"/>
                <w:lang w:bidi="ar"/>
              </w:rPr>
              <w:t>2</w:t>
            </w:r>
          </w:p>
        </w:tc>
        <w:tc>
          <w:tcPr>
            <w:tcW w:w="5386" w:type="dxa"/>
            <w:shd w:val="clear" w:color="auto" w:fill="auto"/>
            <w:vAlign w:val="center"/>
          </w:tcPr>
          <w:p w14:paraId="30C6626C">
            <w:pPr>
              <w:pStyle w:val="178"/>
            </w:pPr>
            <w:r>
              <w:rPr>
                <w:rFonts w:hint="eastAsia" w:hAnsi="宋体" w:cs="宋体"/>
                <w:color w:val="000000"/>
                <w:szCs w:val="21"/>
                <w:lang w:bidi="ar"/>
              </w:rPr>
              <w:t>安全运行强制性项目(乘坐人数核定)</w:t>
            </w:r>
          </w:p>
        </w:tc>
        <w:tc>
          <w:tcPr>
            <w:tcW w:w="1560" w:type="dxa"/>
            <w:shd w:val="clear" w:color="auto" w:fill="auto"/>
            <w:vAlign w:val="center"/>
          </w:tcPr>
          <w:p w14:paraId="45BA9416">
            <w:pPr>
              <w:pStyle w:val="178"/>
            </w:pPr>
            <w:r>
              <w:rPr>
                <w:rFonts w:hint="eastAsia" w:hAnsi="宋体" w:cs="宋体"/>
                <w:color w:val="000000"/>
                <w:szCs w:val="21"/>
                <w:lang w:bidi="ar"/>
              </w:rPr>
              <w:t>GB 7258-2017</w:t>
            </w:r>
          </w:p>
        </w:tc>
        <w:tc>
          <w:tcPr>
            <w:tcW w:w="425" w:type="dxa"/>
            <w:shd w:val="clear" w:color="auto" w:fill="auto"/>
            <w:vAlign w:val="center"/>
          </w:tcPr>
          <w:p w14:paraId="21CFFB71">
            <w:pPr>
              <w:pStyle w:val="178"/>
            </w:pPr>
            <w:r>
              <w:rPr>
                <w:rFonts w:hint="eastAsia" w:hAnsi="宋体" w:cs="宋体"/>
                <w:color w:val="000000"/>
                <w:szCs w:val="21"/>
                <w:lang w:bidi="ar"/>
              </w:rPr>
              <w:t>√</w:t>
            </w:r>
          </w:p>
        </w:tc>
        <w:tc>
          <w:tcPr>
            <w:tcW w:w="425" w:type="dxa"/>
            <w:shd w:val="clear" w:color="auto" w:fill="auto"/>
            <w:vAlign w:val="center"/>
          </w:tcPr>
          <w:p w14:paraId="42EDE3A9">
            <w:pPr>
              <w:pStyle w:val="178"/>
            </w:pPr>
            <w:r>
              <w:rPr>
                <w:rFonts w:hint="eastAsia" w:hAnsi="宋体" w:cs="宋体"/>
                <w:color w:val="000000"/>
                <w:szCs w:val="21"/>
                <w:lang w:bidi="ar"/>
              </w:rPr>
              <w:t>√</w:t>
            </w:r>
          </w:p>
        </w:tc>
        <w:tc>
          <w:tcPr>
            <w:tcW w:w="425" w:type="dxa"/>
            <w:shd w:val="clear" w:color="auto" w:fill="auto"/>
            <w:vAlign w:val="center"/>
          </w:tcPr>
          <w:p w14:paraId="3B439A6B">
            <w:pPr>
              <w:pStyle w:val="178"/>
            </w:pPr>
            <w:r>
              <w:rPr>
                <w:rFonts w:hint="eastAsia" w:hAnsi="宋体" w:cs="宋体"/>
                <w:color w:val="000000"/>
                <w:szCs w:val="21"/>
                <w:lang w:bidi="ar"/>
              </w:rPr>
              <w:t>√</w:t>
            </w:r>
          </w:p>
        </w:tc>
        <w:tc>
          <w:tcPr>
            <w:tcW w:w="426" w:type="dxa"/>
            <w:shd w:val="clear" w:color="auto" w:fill="auto"/>
            <w:vAlign w:val="center"/>
          </w:tcPr>
          <w:p w14:paraId="2B87D469">
            <w:pPr>
              <w:pStyle w:val="178"/>
            </w:pPr>
            <w:r>
              <w:rPr>
                <w:rFonts w:hint="eastAsia" w:hAnsi="宋体" w:cs="宋体"/>
                <w:color w:val="000000"/>
                <w:szCs w:val="21"/>
                <w:lang w:bidi="ar"/>
              </w:rPr>
              <w:t>√</w:t>
            </w:r>
          </w:p>
        </w:tc>
        <w:tc>
          <w:tcPr>
            <w:tcW w:w="413" w:type="dxa"/>
            <w:shd w:val="clear" w:color="auto" w:fill="auto"/>
            <w:vAlign w:val="center"/>
          </w:tcPr>
          <w:p w14:paraId="14EC9C4F">
            <w:pPr>
              <w:pStyle w:val="178"/>
            </w:pPr>
            <w:r>
              <w:rPr>
                <w:rFonts w:hint="eastAsia" w:hAnsi="宋体" w:cs="宋体"/>
                <w:color w:val="000000"/>
                <w:szCs w:val="21"/>
                <w:lang w:bidi="ar"/>
              </w:rPr>
              <w:t>√</w:t>
            </w:r>
          </w:p>
        </w:tc>
      </w:tr>
      <w:tr w14:paraId="58B06E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1AD35259">
            <w:pPr>
              <w:pStyle w:val="178"/>
            </w:pPr>
            <w:r>
              <w:rPr>
                <w:rFonts w:hint="eastAsia" w:hAnsi="宋体" w:cs="宋体"/>
                <w:color w:val="000000"/>
                <w:szCs w:val="21"/>
                <w:lang w:bidi="ar"/>
              </w:rPr>
              <w:t>2</w:t>
            </w:r>
          </w:p>
        </w:tc>
        <w:tc>
          <w:tcPr>
            <w:tcW w:w="5386" w:type="dxa"/>
            <w:shd w:val="clear" w:color="auto" w:fill="auto"/>
            <w:vAlign w:val="center"/>
          </w:tcPr>
          <w:p w14:paraId="380AD3CF">
            <w:pPr>
              <w:pStyle w:val="178"/>
            </w:pPr>
            <w:r>
              <w:rPr>
                <w:rFonts w:hint="eastAsia" w:hAnsi="宋体" w:cs="宋体"/>
                <w:color w:val="000000"/>
                <w:szCs w:val="21"/>
                <w:lang w:bidi="ar"/>
              </w:rPr>
              <w:t>安全运行强制性项目(侧倾稳定角)</w:t>
            </w:r>
          </w:p>
        </w:tc>
        <w:tc>
          <w:tcPr>
            <w:tcW w:w="1560" w:type="dxa"/>
            <w:shd w:val="clear" w:color="auto" w:fill="auto"/>
            <w:vAlign w:val="center"/>
          </w:tcPr>
          <w:p w14:paraId="126C7DE0">
            <w:pPr>
              <w:pStyle w:val="178"/>
            </w:pPr>
            <w:r>
              <w:rPr>
                <w:rFonts w:hint="eastAsia" w:hAnsi="宋体" w:cs="宋体"/>
                <w:color w:val="000000"/>
                <w:szCs w:val="21"/>
                <w:lang w:bidi="ar"/>
              </w:rPr>
              <w:t>GB 7258-2017</w:t>
            </w:r>
          </w:p>
        </w:tc>
        <w:tc>
          <w:tcPr>
            <w:tcW w:w="425" w:type="dxa"/>
            <w:shd w:val="clear" w:color="auto" w:fill="auto"/>
            <w:vAlign w:val="center"/>
          </w:tcPr>
          <w:p w14:paraId="6725AD66">
            <w:pPr>
              <w:pStyle w:val="178"/>
            </w:pPr>
            <w:r>
              <w:rPr>
                <w:rFonts w:hint="eastAsia" w:hAnsi="宋体" w:cs="宋体"/>
                <w:color w:val="000000"/>
                <w:szCs w:val="21"/>
                <w:lang w:bidi="ar"/>
              </w:rPr>
              <w:t>×</w:t>
            </w:r>
          </w:p>
        </w:tc>
        <w:tc>
          <w:tcPr>
            <w:tcW w:w="425" w:type="dxa"/>
            <w:shd w:val="clear" w:color="auto" w:fill="auto"/>
            <w:vAlign w:val="center"/>
          </w:tcPr>
          <w:p w14:paraId="2B7A16A5">
            <w:pPr>
              <w:pStyle w:val="178"/>
            </w:pPr>
            <w:r>
              <w:rPr>
                <w:rFonts w:hint="eastAsia" w:hAnsi="宋体" w:cs="宋体"/>
                <w:color w:val="000000"/>
                <w:szCs w:val="21"/>
                <w:lang w:bidi="ar"/>
              </w:rPr>
              <w:t>×</w:t>
            </w:r>
          </w:p>
        </w:tc>
        <w:tc>
          <w:tcPr>
            <w:tcW w:w="425" w:type="dxa"/>
            <w:shd w:val="clear" w:color="auto" w:fill="auto"/>
            <w:vAlign w:val="center"/>
          </w:tcPr>
          <w:p w14:paraId="05C383B3">
            <w:pPr>
              <w:pStyle w:val="178"/>
            </w:pPr>
            <w:r>
              <w:rPr>
                <w:rFonts w:hint="eastAsia" w:hAnsi="宋体" w:cs="宋体"/>
                <w:color w:val="000000"/>
                <w:szCs w:val="21"/>
                <w:lang w:bidi="ar"/>
              </w:rPr>
              <w:t>×</w:t>
            </w:r>
          </w:p>
        </w:tc>
        <w:tc>
          <w:tcPr>
            <w:tcW w:w="426" w:type="dxa"/>
            <w:shd w:val="clear" w:color="auto" w:fill="auto"/>
            <w:vAlign w:val="center"/>
          </w:tcPr>
          <w:p w14:paraId="38A00FA4">
            <w:pPr>
              <w:pStyle w:val="178"/>
            </w:pPr>
            <w:r>
              <w:rPr>
                <w:rFonts w:hint="eastAsia" w:hAnsi="宋体" w:cs="宋体"/>
                <w:color w:val="000000"/>
                <w:szCs w:val="21"/>
                <w:lang w:bidi="ar"/>
              </w:rPr>
              <w:t>√</w:t>
            </w:r>
          </w:p>
        </w:tc>
        <w:tc>
          <w:tcPr>
            <w:tcW w:w="413" w:type="dxa"/>
            <w:shd w:val="clear" w:color="auto" w:fill="auto"/>
            <w:vAlign w:val="center"/>
          </w:tcPr>
          <w:p w14:paraId="6F84E775">
            <w:pPr>
              <w:pStyle w:val="178"/>
            </w:pPr>
            <w:r>
              <w:rPr>
                <w:rFonts w:hint="eastAsia" w:hAnsi="宋体" w:cs="宋体"/>
                <w:color w:val="000000"/>
                <w:szCs w:val="21"/>
                <w:lang w:bidi="ar"/>
              </w:rPr>
              <w:t>√</w:t>
            </w:r>
          </w:p>
        </w:tc>
      </w:tr>
      <w:tr w14:paraId="5FD7E6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0387A19D">
            <w:pPr>
              <w:pStyle w:val="178"/>
            </w:pPr>
            <w:r>
              <w:rPr>
                <w:rFonts w:hint="eastAsia" w:hAnsi="宋体" w:cs="宋体"/>
                <w:color w:val="000000"/>
                <w:szCs w:val="21"/>
                <w:lang w:bidi="ar"/>
              </w:rPr>
              <w:t>2</w:t>
            </w:r>
          </w:p>
        </w:tc>
        <w:tc>
          <w:tcPr>
            <w:tcW w:w="5386" w:type="dxa"/>
            <w:shd w:val="clear" w:color="auto" w:fill="auto"/>
            <w:vAlign w:val="center"/>
          </w:tcPr>
          <w:p w14:paraId="054FA8C1">
            <w:pPr>
              <w:pStyle w:val="178"/>
            </w:pPr>
            <w:r>
              <w:rPr>
                <w:rFonts w:hint="eastAsia" w:hAnsi="宋体" w:cs="宋体"/>
                <w:color w:val="000000"/>
                <w:szCs w:val="21"/>
                <w:lang w:bidi="ar"/>
              </w:rPr>
              <w:t>安全运行强制性项目(前照灯光束照射位置及发光强度)</w:t>
            </w:r>
          </w:p>
        </w:tc>
        <w:tc>
          <w:tcPr>
            <w:tcW w:w="1560" w:type="dxa"/>
            <w:shd w:val="clear" w:color="auto" w:fill="auto"/>
            <w:vAlign w:val="center"/>
          </w:tcPr>
          <w:p w14:paraId="5C09A7BD">
            <w:pPr>
              <w:pStyle w:val="178"/>
            </w:pPr>
            <w:r>
              <w:rPr>
                <w:rFonts w:hint="eastAsia" w:hAnsi="宋体" w:cs="宋体"/>
                <w:color w:val="000000"/>
                <w:szCs w:val="21"/>
                <w:lang w:bidi="ar"/>
              </w:rPr>
              <w:t>GB 7258-2017</w:t>
            </w:r>
          </w:p>
        </w:tc>
        <w:tc>
          <w:tcPr>
            <w:tcW w:w="425" w:type="dxa"/>
            <w:shd w:val="clear" w:color="auto" w:fill="auto"/>
            <w:vAlign w:val="center"/>
          </w:tcPr>
          <w:p w14:paraId="7974DD44">
            <w:pPr>
              <w:pStyle w:val="178"/>
            </w:pPr>
            <w:r>
              <w:rPr>
                <w:rFonts w:hint="eastAsia" w:hAnsi="宋体" w:cs="宋体"/>
                <w:color w:val="000000"/>
                <w:szCs w:val="21"/>
                <w:lang w:bidi="ar"/>
              </w:rPr>
              <w:t>√</w:t>
            </w:r>
          </w:p>
        </w:tc>
        <w:tc>
          <w:tcPr>
            <w:tcW w:w="425" w:type="dxa"/>
            <w:shd w:val="clear" w:color="auto" w:fill="auto"/>
            <w:vAlign w:val="center"/>
          </w:tcPr>
          <w:p w14:paraId="13597138">
            <w:pPr>
              <w:pStyle w:val="178"/>
            </w:pPr>
            <w:r>
              <w:rPr>
                <w:rFonts w:hint="eastAsia" w:hAnsi="宋体" w:cs="宋体"/>
                <w:color w:val="000000"/>
                <w:szCs w:val="21"/>
                <w:lang w:bidi="ar"/>
              </w:rPr>
              <w:t>√</w:t>
            </w:r>
          </w:p>
        </w:tc>
        <w:tc>
          <w:tcPr>
            <w:tcW w:w="425" w:type="dxa"/>
            <w:shd w:val="clear" w:color="auto" w:fill="auto"/>
            <w:vAlign w:val="center"/>
          </w:tcPr>
          <w:p w14:paraId="69591A07">
            <w:pPr>
              <w:pStyle w:val="178"/>
            </w:pPr>
            <w:r>
              <w:rPr>
                <w:rFonts w:hint="eastAsia" w:hAnsi="宋体" w:cs="宋体"/>
                <w:color w:val="000000"/>
                <w:szCs w:val="21"/>
                <w:lang w:bidi="ar"/>
              </w:rPr>
              <w:t>√</w:t>
            </w:r>
          </w:p>
        </w:tc>
        <w:tc>
          <w:tcPr>
            <w:tcW w:w="426" w:type="dxa"/>
            <w:shd w:val="clear" w:color="auto" w:fill="auto"/>
            <w:vAlign w:val="center"/>
          </w:tcPr>
          <w:p w14:paraId="1A487096">
            <w:pPr>
              <w:pStyle w:val="178"/>
            </w:pPr>
            <w:r>
              <w:rPr>
                <w:rFonts w:hint="eastAsia" w:hAnsi="宋体" w:cs="宋体"/>
                <w:color w:val="000000"/>
                <w:szCs w:val="21"/>
                <w:lang w:bidi="ar"/>
              </w:rPr>
              <w:t>√</w:t>
            </w:r>
          </w:p>
        </w:tc>
        <w:tc>
          <w:tcPr>
            <w:tcW w:w="413" w:type="dxa"/>
            <w:shd w:val="clear" w:color="auto" w:fill="auto"/>
            <w:vAlign w:val="center"/>
          </w:tcPr>
          <w:p w14:paraId="6813EF80">
            <w:pPr>
              <w:pStyle w:val="178"/>
            </w:pPr>
            <w:r>
              <w:rPr>
                <w:rFonts w:hint="eastAsia" w:hAnsi="宋体" w:cs="宋体"/>
                <w:color w:val="000000"/>
                <w:szCs w:val="21"/>
                <w:lang w:bidi="ar"/>
              </w:rPr>
              <w:t>√</w:t>
            </w:r>
          </w:p>
        </w:tc>
      </w:tr>
      <w:tr w14:paraId="0F3ADC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78B2B701">
            <w:pPr>
              <w:pStyle w:val="178"/>
            </w:pPr>
            <w:r>
              <w:rPr>
                <w:rFonts w:hint="eastAsia" w:hAnsi="宋体" w:cs="宋体"/>
                <w:color w:val="000000"/>
                <w:szCs w:val="21"/>
                <w:lang w:bidi="ar"/>
              </w:rPr>
              <w:t>2</w:t>
            </w:r>
          </w:p>
        </w:tc>
        <w:tc>
          <w:tcPr>
            <w:tcW w:w="5386" w:type="dxa"/>
            <w:shd w:val="clear" w:color="auto" w:fill="auto"/>
            <w:vAlign w:val="center"/>
          </w:tcPr>
          <w:p w14:paraId="7B23A0E3">
            <w:pPr>
              <w:pStyle w:val="178"/>
            </w:pPr>
            <w:r>
              <w:rPr>
                <w:rFonts w:hint="eastAsia" w:hAnsi="宋体" w:cs="宋体"/>
                <w:color w:val="000000"/>
                <w:szCs w:val="21"/>
                <w:lang w:bidi="ar"/>
              </w:rPr>
              <w:t>安全运行强制性项目(外廓尺寸)</w:t>
            </w:r>
          </w:p>
        </w:tc>
        <w:tc>
          <w:tcPr>
            <w:tcW w:w="1560" w:type="dxa"/>
            <w:shd w:val="clear" w:color="auto" w:fill="auto"/>
            <w:vAlign w:val="center"/>
          </w:tcPr>
          <w:p w14:paraId="20E02AAA">
            <w:pPr>
              <w:pStyle w:val="178"/>
            </w:pPr>
            <w:r>
              <w:rPr>
                <w:rFonts w:hint="eastAsia" w:hAnsi="宋体" w:cs="宋体"/>
                <w:color w:val="000000"/>
                <w:szCs w:val="21"/>
                <w:lang w:bidi="ar"/>
              </w:rPr>
              <w:t>GB 7258-2017</w:t>
            </w:r>
          </w:p>
        </w:tc>
        <w:tc>
          <w:tcPr>
            <w:tcW w:w="425" w:type="dxa"/>
            <w:shd w:val="clear" w:color="auto" w:fill="auto"/>
            <w:vAlign w:val="center"/>
          </w:tcPr>
          <w:p w14:paraId="52D17B85">
            <w:pPr>
              <w:pStyle w:val="178"/>
            </w:pPr>
            <w:r>
              <w:rPr>
                <w:rFonts w:hint="eastAsia" w:hAnsi="宋体" w:cs="宋体"/>
                <w:color w:val="000000"/>
                <w:szCs w:val="21"/>
                <w:lang w:bidi="ar"/>
              </w:rPr>
              <w:t>√</w:t>
            </w:r>
          </w:p>
        </w:tc>
        <w:tc>
          <w:tcPr>
            <w:tcW w:w="425" w:type="dxa"/>
            <w:shd w:val="clear" w:color="auto" w:fill="auto"/>
            <w:vAlign w:val="center"/>
          </w:tcPr>
          <w:p w14:paraId="497C8D42">
            <w:pPr>
              <w:pStyle w:val="178"/>
            </w:pPr>
            <w:r>
              <w:rPr>
                <w:rFonts w:hint="eastAsia" w:hAnsi="宋体" w:cs="宋体"/>
                <w:color w:val="000000"/>
                <w:szCs w:val="21"/>
                <w:lang w:bidi="ar"/>
              </w:rPr>
              <w:t>√</w:t>
            </w:r>
          </w:p>
        </w:tc>
        <w:tc>
          <w:tcPr>
            <w:tcW w:w="425" w:type="dxa"/>
            <w:shd w:val="clear" w:color="auto" w:fill="auto"/>
            <w:vAlign w:val="center"/>
          </w:tcPr>
          <w:p w14:paraId="4A44050D">
            <w:pPr>
              <w:pStyle w:val="178"/>
            </w:pPr>
            <w:r>
              <w:rPr>
                <w:rFonts w:hint="eastAsia" w:hAnsi="宋体" w:cs="宋体"/>
                <w:color w:val="000000"/>
                <w:szCs w:val="21"/>
                <w:lang w:bidi="ar"/>
              </w:rPr>
              <w:t>√</w:t>
            </w:r>
          </w:p>
        </w:tc>
        <w:tc>
          <w:tcPr>
            <w:tcW w:w="426" w:type="dxa"/>
            <w:shd w:val="clear" w:color="auto" w:fill="auto"/>
            <w:vAlign w:val="center"/>
          </w:tcPr>
          <w:p w14:paraId="2E82A907">
            <w:pPr>
              <w:pStyle w:val="178"/>
            </w:pPr>
            <w:r>
              <w:rPr>
                <w:rFonts w:hint="eastAsia" w:hAnsi="宋体" w:cs="宋体"/>
                <w:color w:val="000000"/>
                <w:szCs w:val="21"/>
                <w:lang w:bidi="ar"/>
              </w:rPr>
              <w:t>√</w:t>
            </w:r>
          </w:p>
        </w:tc>
        <w:tc>
          <w:tcPr>
            <w:tcW w:w="413" w:type="dxa"/>
            <w:shd w:val="clear" w:color="auto" w:fill="auto"/>
            <w:vAlign w:val="center"/>
          </w:tcPr>
          <w:p w14:paraId="659B3B32">
            <w:pPr>
              <w:pStyle w:val="178"/>
            </w:pPr>
            <w:r>
              <w:rPr>
                <w:rFonts w:hint="eastAsia" w:hAnsi="宋体" w:cs="宋体"/>
                <w:color w:val="000000"/>
                <w:szCs w:val="21"/>
                <w:lang w:bidi="ar"/>
              </w:rPr>
              <w:t>√</w:t>
            </w:r>
          </w:p>
        </w:tc>
      </w:tr>
      <w:tr w14:paraId="6D311F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601EBE6F">
            <w:pPr>
              <w:pStyle w:val="178"/>
            </w:pPr>
            <w:r>
              <w:rPr>
                <w:rFonts w:hint="eastAsia" w:hAnsi="宋体" w:cs="宋体"/>
                <w:color w:val="000000"/>
                <w:szCs w:val="21"/>
                <w:lang w:bidi="ar"/>
              </w:rPr>
              <w:t>2</w:t>
            </w:r>
          </w:p>
        </w:tc>
        <w:tc>
          <w:tcPr>
            <w:tcW w:w="5386" w:type="dxa"/>
            <w:shd w:val="clear" w:color="auto" w:fill="auto"/>
            <w:vAlign w:val="center"/>
          </w:tcPr>
          <w:p w14:paraId="167C98B8">
            <w:pPr>
              <w:pStyle w:val="178"/>
            </w:pPr>
            <w:r>
              <w:rPr>
                <w:rFonts w:hint="eastAsia" w:hAnsi="宋体" w:cs="宋体"/>
                <w:color w:val="000000"/>
                <w:szCs w:val="21"/>
                <w:lang w:bidi="ar"/>
              </w:rPr>
              <w:t>安全运行强制性项目(驻车稳定角)</w:t>
            </w:r>
          </w:p>
        </w:tc>
        <w:tc>
          <w:tcPr>
            <w:tcW w:w="1560" w:type="dxa"/>
            <w:shd w:val="clear" w:color="auto" w:fill="auto"/>
            <w:vAlign w:val="center"/>
          </w:tcPr>
          <w:p w14:paraId="44FB9001">
            <w:pPr>
              <w:pStyle w:val="178"/>
            </w:pPr>
            <w:r>
              <w:rPr>
                <w:rFonts w:hint="eastAsia" w:hAnsi="宋体" w:cs="宋体"/>
                <w:color w:val="000000"/>
                <w:szCs w:val="21"/>
                <w:lang w:bidi="ar"/>
              </w:rPr>
              <w:t>GB 7258-2017</w:t>
            </w:r>
          </w:p>
        </w:tc>
        <w:tc>
          <w:tcPr>
            <w:tcW w:w="425" w:type="dxa"/>
            <w:shd w:val="clear" w:color="auto" w:fill="auto"/>
            <w:vAlign w:val="center"/>
          </w:tcPr>
          <w:p w14:paraId="01D042F2">
            <w:pPr>
              <w:pStyle w:val="178"/>
            </w:pPr>
            <w:r>
              <w:rPr>
                <w:rFonts w:hint="eastAsia" w:hAnsi="宋体" w:cs="宋体"/>
                <w:color w:val="000000"/>
                <w:szCs w:val="21"/>
                <w:lang w:bidi="ar"/>
              </w:rPr>
              <w:t>√</w:t>
            </w:r>
          </w:p>
        </w:tc>
        <w:tc>
          <w:tcPr>
            <w:tcW w:w="425" w:type="dxa"/>
            <w:shd w:val="clear" w:color="auto" w:fill="auto"/>
            <w:vAlign w:val="center"/>
          </w:tcPr>
          <w:p w14:paraId="2DA4E374">
            <w:pPr>
              <w:pStyle w:val="178"/>
            </w:pPr>
            <w:r>
              <w:rPr>
                <w:rFonts w:hint="eastAsia" w:hAnsi="宋体" w:cs="宋体"/>
                <w:color w:val="000000"/>
                <w:szCs w:val="21"/>
                <w:lang w:bidi="ar"/>
              </w:rPr>
              <w:t>×</w:t>
            </w:r>
          </w:p>
        </w:tc>
        <w:tc>
          <w:tcPr>
            <w:tcW w:w="425" w:type="dxa"/>
            <w:shd w:val="clear" w:color="auto" w:fill="auto"/>
            <w:vAlign w:val="center"/>
          </w:tcPr>
          <w:p w14:paraId="29B6B30F">
            <w:pPr>
              <w:pStyle w:val="178"/>
            </w:pPr>
            <w:r>
              <w:rPr>
                <w:rFonts w:hint="eastAsia" w:hAnsi="宋体" w:cs="宋体"/>
                <w:color w:val="000000"/>
                <w:szCs w:val="21"/>
                <w:lang w:bidi="ar"/>
              </w:rPr>
              <w:t>√</w:t>
            </w:r>
          </w:p>
        </w:tc>
        <w:tc>
          <w:tcPr>
            <w:tcW w:w="426" w:type="dxa"/>
            <w:shd w:val="clear" w:color="auto" w:fill="auto"/>
            <w:vAlign w:val="center"/>
          </w:tcPr>
          <w:p w14:paraId="61000FBA">
            <w:pPr>
              <w:pStyle w:val="178"/>
            </w:pPr>
            <w:r>
              <w:rPr>
                <w:rFonts w:hint="eastAsia" w:hAnsi="宋体" w:cs="宋体"/>
                <w:color w:val="000000"/>
                <w:szCs w:val="21"/>
                <w:lang w:bidi="ar"/>
              </w:rPr>
              <w:t>×</w:t>
            </w:r>
          </w:p>
        </w:tc>
        <w:tc>
          <w:tcPr>
            <w:tcW w:w="413" w:type="dxa"/>
            <w:shd w:val="clear" w:color="auto" w:fill="auto"/>
            <w:vAlign w:val="center"/>
          </w:tcPr>
          <w:p w14:paraId="5A684522">
            <w:pPr>
              <w:pStyle w:val="178"/>
            </w:pPr>
            <w:r>
              <w:rPr>
                <w:rFonts w:hint="eastAsia" w:hAnsi="宋体" w:cs="宋体"/>
                <w:color w:val="000000"/>
                <w:szCs w:val="21"/>
                <w:lang w:bidi="ar"/>
              </w:rPr>
              <w:t>×</w:t>
            </w:r>
          </w:p>
        </w:tc>
      </w:tr>
      <w:tr w14:paraId="1ABE6D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1084703D">
            <w:pPr>
              <w:pStyle w:val="178"/>
            </w:pPr>
            <w:r>
              <w:rPr>
                <w:rFonts w:hint="eastAsia" w:hAnsi="宋体" w:cs="宋体"/>
                <w:color w:val="000000"/>
                <w:szCs w:val="21"/>
                <w:lang w:bidi="ar"/>
              </w:rPr>
              <w:t>2</w:t>
            </w:r>
          </w:p>
        </w:tc>
        <w:tc>
          <w:tcPr>
            <w:tcW w:w="5386" w:type="dxa"/>
            <w:shd w:val="clear" w:color="auto" w:fill="auto"/>
            <w:vAlign w:val="center"/>
          </w:tcPr>
          <w:p w14:paraId="43D284A4">
            <w:pPr>
              <w:pStyle w:val="178"/>
            </w:pPr>
            <w:r>
              <w:rPr>
                <w:rFonts w:hint="eastAsia" w:hAnsi="宋体" w:cs="宋体"/>
                <w:color w:val="000000"/>
                <w:szCs w:val="21"/>
                <w:lang w:bidi="ar"/>
              </w:rPr>
              <w:t>安全运行强制性项目(转向装置)</w:t>
            </w:r>
          </w:p>
        </w:tc>
        <w:tc>
          <w:tcPr>
            <w:tcW w:w="1560" w:type="dxa"/>
            <w:shd w:val="clear" w:color="auto" w:fill="auto"/>
            <w:vAlign w:val="center"/>
          </w:tcPr>
          <w:p w14:paraId="7E374F0E">
            <w:pPr>
              <w:pStyle w:val="178"/>
            </w:pPr>
            <w:r>
              <w:rPr>
                <w:rFonts w:hint="eastAsia" w:hAnsi="宋体" w:cs="宋体"/>
                <w:color w:val="000000"/>
                <w:szCs w:val="21"/>
                <w:lang w:bidi="ar"/>
              </w:rPr>
              <w:t>GB 7258-2017</w:t>
            </w:r>
          </w:p>
        </w:tc>
        <w:tc>
          <w:tcPr>
            <w:tcW w:w="425" w:type="dxa"/>
            <w:shd w:val="clear" w:color="auto" w:fill="auto"/>
            <w:vAlign w:val="center"/>
          </w:tcPr>
          <w:p w14:paraId="2AE0D73B">
            <w:pPr>
              <w:pStyle w:val="178"/>
            </w:pPr>
            <w:r>
              <w:rPr>
                <w:rFonts w:hint="eastAsia" w:hAnsi="宋体" w:cs="宋体"/>
                <w:color w:val="000000"/>
                <w:szCs w:val="21"/>
                <w:lang w:bidi="ar"/>
              </w:rPr>
              <w:t>√</w:t>
            </w:r>
          </w:p>
        </w:tc>
        <w:tc>
          <w:tcPr>
            <w:tcW w:w="425" w:type="dxa"/>
            <w:shd w:val="clear" w:color="auto" w:fill="auto"/>
            <w:vAlign w:val="center"/>
          </w:tcPr>
          <w:p w14:paraId="0EADB1C0">
            <w:pPr>
              <w:pStyle w:val="178"/>
            </w:pPr>
            <w:r>
              <w:rPr>
                <w:rFonts w:hint="eastAsia" w:hAnsi="宋体" w:cs="宋体"/>
                <w:color w:val="000000"/>
                <w:szCs w:val="21"/>
                <w:lang w:bidi="ar"/>
              </w:rPr>
              <w:t>√</w:t>
            </w:r>
          </w:p>
        </w:tc>
        <w:tc>
          <w:tcPr>
            <w:tcW w:w="425" w:type="dxa"/>
            <w:shd w:val="clear" w:color="auto" w:fill="auto"/>
            <w:vAlign w:val="center"/>
          </w:tcPr>
          <w:p w14:paraId="3888D8E2">
            <w:pPr>
              <w:pStyle w:val="178"/>
            </w:pPr>
            <w:r>
              <w:rPr>
                <w:rFonts w:hint="eastAsia" w:hAnsi="宋体" w:cs="宋体"/>
                <w:color w:val="000000"/>
                <w:szCs w:val="21"/>
                <w:lang w:bidi="ar"/>
              </w:rPr>
              <w:t>√</w:t>
            </w:r>
          </w:p>
        </w:tc>
        <w:tc>
          <w:tcPr>
            <w:tcW w:w="426" w:type="dxa"/>
            <w:shd w:val="clear" w:color="auto" w:fill="auto"/>
            <w:vAlign w:val="center"/>
          </w:tcPr>
          <w:p w14:paraId="74F53089">
            <w:pPr>
              <w:pStyle w:val="178"/>
            </w:pPr>
            <w:r>
              <w:rPr>
                <w:rFonts w:hint="eastAsia" w:hAnsi="宋体" w:cs="宋体"/>
                <w:color w:val="000000"/>
                <w:szCs w:val="21"/>
                <w:lang w:bidi="ar"/>
              </w:rPr>
              <w:t>√</w:t>
            </w:r>
          </w:p>
        </w:tc>
        <w:tc>
          <w:tcPr>
            <w:tcW w:w="413" w:type="dxa"/>
            <w:shd w:val="clear" w:color="auto" w:fill="auto"/>
            <w:vAlign w:val="center"/>
          </w:tcPr>
          <w:p w14:paraId="7D54012F">
            <w:pPr>
              <w:pStyle w:val="178"/>
            </w:pPr>
            <w:r>
              <w:rPr>
                <w:rFonts w:hint="eastAsia" w:hAnsi="宋体" w:cs="宋体"/>
                <w:color w:val="000000"/>
                <w:szCs w:val="21"/>
                <w:lang w:bidi="ar"/>
              </w:rPr>
              <w:t>√</w:t>
            </w:r>
          </w:p>
        </w:tc>
      </w:tr>
      <w:tr w14:paraId="690D9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1676B4C0">
            <w:pPr>
              <w:pStyle w:val="178"/>
            </w:pPr>
            <w:r>
              <w:rPr>
                <w:rFonts w:hint="eastAsia" w:hAnsi="宋体" w:cs="宋体"/>
                <w:color w:val="000000"/>
                <w:szCs w:val="21"/>
                <w:lang w:bidi="ar"/>
              </w:rPr>
              <w:t>2</w:t>
            </w:r>
          </w:p>
        </w:tc>
        <w:tc>
          <w:tcPr>
            <w:tcW w:w="5386" w:type="dxa"/>
            <w:shd w:val="clear" w:color="auto" w:fill="auto"/>
            <w:vAlign w:val="center"/>
          </w:tcPr>
          <w:p w14:paraId="6300D80E">
            <w:pPr>
              <w:pStyle w:val="178"/>
            </w:pPr>
            <w:r>
              <w:rPr>
                <w:rFonts w:hint="eastAsia" w:hAnsi="宋体" w:cs="宋体"/>
                <w:color w:val="000000"/>
                <w:szCs w:val="21"/>
                <w:lang w:bidi="ar"/>
              </w:rPr>
              <w:t>安全运行强制性项目(转向轴轴荷比)</w:t>
            </w:r>
          </w:p>
        </w:tc>
        <w:tc>
          <w:tcPr>
            <w:tcW w:w="1560" w:type="dxa"/>
            <w:shd w:val="clear" w:color="auto" w:fill="auto"/>
            <w:vAlign w:val="center"/>
          </w:tcPr>
          <w:p w14:paraId="326D74AB">
            <w:pPr>
              <w:pStyle w:val="178"/>
            </w:pPr>
            <w:r>
              <w:rPr>
                <w:rFonts w:hint="eastAsia" w:hAnsi="宋体" w:cs="宋体"/>
                <w:color w:val="000000"/>
                <w:szCs w:val="21"/>
                <w:lang w:bidi="ar"/>
              </w:rPr>
              <w:t>GB 7258-2017</w:t>
            </w:r>
          </w:p>
        </w:tc>
        <w:tc>
          <w:tcPr>
            <w:tcW w:w="425" w:type="dxa"/>
            <w:shd w:val="clear" w:color="auto" w:fill="auto"/>
            <w:vAlign w:val="center"/>
          </w:tcPr>
          <w:p w14:paraId="2C2186F5">
            <w:pPr>
              <w:pStyle w:val="178"/>
            </w:pPr>
            <w:r>
              <w:rPr>
                <w:rFonts w:hint="eastAsia" w:hAnsi="宋体" w:cs="宋体"/>
                <w:color w:val="000000"/>
                <w:szCs w:val="21"/>
                <w:lang w:bidi="ar"/>
              </w:rPr>
              <w:t>√</w:t>
            </w:r>
          </w:p>
        </w:tc>
        <w:tc>
          <w:tcPr>
            <w:tcW w:w="425" w:type="dxa"/>
            <w:shd w:val="clear" w:color="auto" w:fill="auto"/>
            <w:vAlign w:val="center"/>
          </w:tcPr>
          <w:p w14:paraId="1D433FBF">
            <w:pPr>
              <w:pStyle w:val="178"/>
            </w:pPr>
            <w:r>
              <w:rPr>
                <w:rFonts w:hint="eastAsia" w:hAnsi="宋体" w:cs="宋体"/>
                <w:color w:val="000000"/>
                <w:szCs w:val="21"/>
                <w:lang w:bidi="ar"/>
              </w:rPr>
              <w:t>√</w:t>
            </w:r>
          </w:p>
        </w:tc>
        <w:tc>
          <w:tcPr>
            <w:tcW w:w="425" w:type="dxa"/>
            <w:shd w:val="clear" w:color="auto" w:fill="auto"/>
            <w:vAlign w:val="center"/>
          </w:tcPr>
          <w:p w14:paraId="37F13497">
            <w:pPr>
              <w:pStyle w:val="178"/>
            </w:pPr>
            <w:r>
              <w:rPr>
                <w:rFonts w:hint="eastAsia" w:hAnsi="宋体" w:cs="宋体"/>
                <w:color w:val="000000"/>
                <w:szCs w:val="21"/>
                <w:lang w:bidi="ar"/>
              </w:rPr>
              <w:t>√</w:t>
            </w:r>
          </w:p>
        </w:tc>
        <w:tc>
          <w:tcPr>
            <w:tcW w:w="426" w:type="dxa"/>
            <w:shd w:val="clear" w:color="auto" w:fill="auto"/>
            <w:vAlign w:val="center"/>
          </w:tcPr>
          <w:p w14:paraId="3B7B5328">
            <w:pPr>
              <w:pStyle w:val="178"/>
            </w:pPr>
            <w:r>
              <w:rPr>
                <w:rFonts w:hint="eastAsia" w:hAnsi="宋体" w:cs="宋体"/>
                <w:color w:val="000000"/>
                <w:szCs w:val="21"/>
                <w:lang w:bidi="ar"/>
              </w:rPr>
              <w:t>√</w:t>
            </w:r>
          </w:p>
        </w:tc>
        <w:tc>
          <w:tcPr>
            <w:tcW w:w="413" w:type="dxa"/>
            <w:shd w:val="clear" w:color="auto" w:fill="auto"/>
            <w:vAlign w:val="center"/>
          </w:tcPr>
          <w:p w14:paraId="0531F842">
            <w:pPr>
              <w:pStyle w:val="178"/>
            </w:pPr>
            <w:r>
              <w:rPr>
                <w:rFonts w:hint="eastAsia" w:hAnsi="宋体" w:cs="宋体"/>
                <w:color w:val="000000"/>
                <w:szCs w:val="21"/>
                <w:lang w:bidi="ar"/>
              </w:rPr>
              <w:t>√</w:t>
            </w:r>
          </w:p>
        </w:tc>
      </w:tr>
      <w:tr w14:paraId="729DFA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4A5EE5DA">
            <w:pPr>
              <w:pStyle w:val="178"/>
            </w:pPr>
            <w:r>
              <w:rPr>
                <w:rFonts w:hint="eastAsia" w:hAnsi="宋体" w:cs="宋体"/>
                <w:color w:val="000000"/>
                <w:szCs w:val="21"/>
                <w:lang w:bidi="ar"/>
              </w:rPr>
              <w:t>3</w:t>
            </w:r>
          </w:p>
        </w:tc>
        <w:tc>
          <w:tcPr>
            <w:tcW w:w="5386" w:type="dxa"/>
            <w:shd w:val="clear" w:color="auto" w:fill="auto"/>
            <w:vAlign w:val="center"/>
          </w:tcPr>
          <w:p w14:paraId="35A4AD32">
            <w:pPr>
              <w:pStyle w:val="178"/>
            </w:pPr>
            <w:r>
              <w:rPr>
                <w:rFonts w:hint="eastAsia" w:hAnsi="宋体" w:cs="宋体"/>
                <w:color w:val="000000"/>
                <w:szCs w:val="21"/>
                <w:lang w:bidi="ar"/>
              </w:rPr>
              <w:t>操纵件指示器及信号装置的图形符号</w:t>
            </w:r>
          </w:p>
        </w:tc>
        <w:tc>
          <w:tcPr>
            <w:tcW w:w="1560" w:type="dxa"/>
            <w:shd w:val="clear" w:color="auto" w:fill="auto"/>
            <w:vAlign w:val="center"/>
          </w:tcPr>
          <w:p w14:paraId="09951835">
            <w:pPr>
              <w:pStyle w:val="178"/>
              <w:rPr>
                <w:rFonts w:hint="eastAsia" w:eastAsia="宋体"/>
                <w:lang w:eastAsia="zh-CN"/>
              </w:rPr>
            </w:pPr>
            <w:r>
              <w:rPr>
                <w:rFonts w:hint="eastAsia" w:hAnsi="宋体" w:cs="宋体"/>
                <w:color w:val="000000"/>
                <w:szCs w:val="21"/>
                <w:lang w:eastAsia="zh-CN" w:bidi="ar"/>
              </w:rPr>
              <w:t>GB 15365-2025</w:t>
            </w:r>
          </w:p>
        </w:tc>
        <w:tc>
          <w:tcPr>
            <w:tcW w:w="425" w:type="dxa"/>
            <w:shd w:val="clear" w:color="auto" w:fill="auto"/>
            <w:vAlign w:val="center"/>
          </w:tcPr>
          <w:p w14:paraId="37CE4FD8">
            <w:pPr>
              <w:pStyle w:val="178"/>
            </w:pPr>
            <w:r>
              <w:rPr>
                <w:rFonts w:hint="eastAsia" w:hAnsi="宋体" w:cs="宋体"/>
                <w:color w:val="000000"/>
                <w:szCs w:val="21"/>
                <w:lang w:bidi="ar"/>
              </w:rPr>
              <w:t>√</w:t>
            </w:r>
          </w:p>
        </w:tc>
        <w:tc>
          <w:tcPr>
            <w:tcW w:w="425" w:type="dxa"/>
            <w:shd w:val="clear" w:color="auto" w:fill="auto"/>
            <w:vAlign w:val="center"/>
          </w:tcPr>
          <w:p w14:paraId="00D9D9DB">
            <w:pPr>
              <w:pStyle w:val="178"/>
            </w:pPr>
            <w:r>
              <w:rPr>
                <w:rFonts w:hint="eastAsia" w:hAnsi="宋体" w:cs="宋体"/>
                <w:color w:val="000000"/>
                <w:szCs w:val="21"/>
                <w:lang w:bidi="ar"/>
              </w:rPr>
              <w:t>√</w:t>
            </w:r>
          </w:p>
        </w:tc>
        <w:tc>
          <w:tcPr>
            <w:tcW w:w="425" w:type="dxa"/>
            <w:shd w:val="clear" w:color="auto" w:fill="auto"/>
            <w:vAlign w:val="center"/>
          </w:tcPr>
          <w:p w14:paraId="40874581">
            <w:pPr>
              <w:pStyle w:val="178"/>
            </w:pPr>
            <w:r>
              <w:rPr>
                <w:rFonts w:hint="eastAsia" w:hAnsi="宋体" w:cs="宋体"/>
                <w:color w:val="000000"/>
                <w:szCs w:val="21"/>
                <w:lang w:bidi="ar"/>
              </w:rPr>
              <w:t>√</w:t>
            </w:r>
          </w:p>
        </w:tc>
        <w:tc>
          <w:tcPr>
            <w:tcW w:w="426" w:type="dxa"/>
            <w:shd w:val="clear" w:color="auto" w:fill="auto"/>
            <w:vAlign w:val="center"/>
          </w:tcPr>
          <w:p w14:paraId="20824061">
            <w:pPr>
              <w:pStyle w:val="178"/>
            </w:pPr>
            <w:r>
              <w:rPr>
                <w:rFonts w:hint="eastAsia" w:hAnsi="宋体" w:cs="宋体"/>
                <w:color w:val="000000"/>
                <w:szCs w:val="21"/>
                <w:lang w:bidi="ar"/>
              </w:rPr>
              <w:t>√</w:t>
            </w:r>
          </w:p>
        </w:tc>
        <w:tc>
          <w:tcPr>
            <w:tcW w:w="413" w:type="dxa"/>
            <w:shd w:val="clear" w:color="auto" w:fill="auto"/>
            <w:vAlign w:val="center"/>
          </w:tcPr>
          <w:p w14:paraId="3FEC985D">
            <w:pPr>
              <w:pStyle w:val="178"/>
            </w:pPr>
            <w:r>
              <w:rPr>
                <w:rFonts w:hint="eastAsia" w:hAnsi="宋体" w:cs="宋体"/>
                <w:color w:val="000000"/>
                <w:szCs w:val="21"/>
                <w:lang w:bidi="ar"/>
              </w:rPr>
              <w:t>√</w:t>
            </w:r>
          </w:p>
        </w:tc>
      </w:tr>
      <w:tr w14:paraId="149B51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319D3537">
            <w:pPr>
              <w:pStyle w:val="178"/>
            </w:pPr>
            <w:r>
              <w:rPr>
                <w:rFonts w:hint="eastAsia" w:hAnsi="宋体" w:cs="宋体"/>
                <w:color w:val="000000"/>
                <w:szCs w:val="21"/>
                <w:lang w:bidi="ar"/>
              </w:rPr>
              <w:t>4</w:t>
            </w:r>
          </w:p>
        </w:tc>
        <w:tc>
          <w:tcPr>
            <w:tcW w:w="5386" w:type="dxa"/>
            <w:shd w:val="clear" w:color="auto" w:fill="auto"/>
            <w:vAlign w:val="center"/>
          </w:tcPr>
          <w:p w14:paraId="770F3E24">
            <w:pPr>
              <w:pStyle w:val="178"/>
            </w:pPr>
            <w:r>
              <w:rPr>
                <w:rFonts w:hint="eastAsia" w:hAnsi="宋体" w:cs="宋体"/>
                <w:color w:val="000000"/>
                <w:szCs w:val="21"/>
                <w:lang w:bidi="ar"/>
              </w:rPr>
              <w:t>电动摩托车续驶里程、能量消耗率和残电指示</w:t>
            </w:r>
          </w:p>
        </w:tc>
        <w:tc>
          <w:tcPr>
            <w:tcW w:w="1560" w:type="dxa"/>
            <w:shd w:val="clear" w:color="auto" w:fill="auto"/>
            <w:vAlign w:val="center"/>
          </w:tcPr>
          <w:p w14:paraId="1ECFF001">
            <w:pPr>
              <w:pStyle w:val="178"/>
            </w:pPr>
            <w:r>
              <w:rPr>
                <w:rFonts w:hint="eastAsia" w:hAnsi="宋体" w:cs="宋体"/>
                <w:color w:val="000000"/>
                <w:szCs w:val="21"/>
                <w:lang w:bidi="ar"/>
              </w:rPr>
              <w:t>GB/T 24157-2017</w:t>
            </w:r>
          </w:p>
        </w:tc>
        <w:tc>
          <w:tcPr>
            <w:tcW w:w="425" w:type="dxa"/>
            <w:shd w:val="clear" w:color="auto" w:fill="auto"/>
            <w:vAlign w:val="center"/>
          </w:tcPr>
          <w:p w14:paraId="2A3712D5">
            <w:pPr>
              <w:pStyle w:val="178"/>
            </w:pPr>
            <w:r>
              <w:rPr>
                <w:rFonts w:hint="eastAsia" w:hAnsi="宋体" w:cs="宋体"/>
                <w:color w:val="000000"/>
                <w:szCs w:val="21"/>
                <w:lang w:bidi="ar"/>
              </w:rPr>
              <w:t>√</w:t>
            </w:r>
          </w:p>
        </w:tc>
        <w:tc>
          <w:tcPr>
            <w:tcW w:w="425" w:type="dxa"/>
            <w:shd w:val="clear" w:color="auto" w:fill="auto"/>
            <w:vAlign w:val="center"/>
          </w:tcPr>
          <w:p w14:paraId="1DDA3F43">
            <w:pPr>
              <w:pStyle w:val="178"/>
            </w:pPr>
            <w:r>
              <w:rPr>
                <w:rFonts w:hint="eastAsia" w:hAnsi="宋体" w:cs="宋体"/>
                <w:color w:val="000000"/>
                <w:szCs w:val="21"/>
                <w:lang w:bidi="ar"/>
              </w:rPr>
              <w:t>√</w:t>
            </w:r>
          </w:p>
        </w:tc>
        <w:tc>
          <w:tcPr>
            <w:tcW w:w="425" w:type="dxa"/>
            <w:shd w:val="clear" w:color="auto" w:fill="auto"/>
            <w:vAlign w:val="center"/>
          </w:tcPr>
          <w:p w14:paraId="58B9A490">
            <w:pPr>
              <w:pStyle w:val="178"/>
            </w:pPr>
            <w:r>
              <w:rPr>
                <w:rFonts w:hint="eastAsia" w:hAnsi="宋体" w:cs="宋体"/>
                <w:color w:val="000000"/>
                <w:szCs w:val="21"/>
                <w:lang w:bidi="ar"/>
              </w:rPr>
              <w:t>√</w:t>
            </w:r>
          </w:p>
        </w:tc>
        <w:tc>
          <w:tcPr>
            <w:tcW w:w="426" w:type="dxa"/>
            <w:shd w:val="clear" w:color="auto" w:fill="auto"/>
            <w:vAlign w:val="center"/>
          </w:tcPr>
          <w:p w14:paraId="64EAFD21">
            <w:pPr>
              <w:pStyle w:val="178"/>
            </w:pPr>
            <w:r>
              <w:rPr>
                <w:rFonts w:hint="eastAsia" w:hAnsi="宋体" w:cs="宋体"/>
                <w:color w:val="000000"/>
                <w:szCs w:val="21"/>
                <w:lang w:bidi="ar"/>
              </w:rPr>
              <w:t>√</w:t>
            </w:r>
          </w:p>
        </w:tc>
        <w:tc>
          <w:tcPr>
            <w:tcW w:w="413" w:type="dxa"/>
            <w:shd w:val="clear" w:color="auto" w:fill="auto"/>
            <w:vAlign w:val="center"/>
          </w:tcPr>
          <w:p w14:paraId="25FDCC82">
            <w:pPr>
              <w:pStyle w:val="178"/>
            </w:pPr>
            <w:r>
              <w:rPr>
                <w:rFonts w:hint="eastAsia" w:hAnsi="宋体" w:cs="宋体"/>
                <w:color w:val="000000"/>
                <w:szCs w:val="21"/>
                <w:lang w:bidi="ar"/>
              </w:rPr>
              <w:t>√</w:t>
            </w:r>
          </w:p>
        </w:tc>
      </w:tr>
      <w:tr w14:paraId="14E5E0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259EC0C7">
            <w:pPr>
              <w:pStyle w:val="178"/>
            </w:pPr>
            <w:r>
              <w:rPr>
                <w:rFonts w:hint="eastAsia" w:hAnsi="宋体" w:cs="宋体"/>
                <w:color w:val="000000"/>
                <w:szCs w:val="21"/>
                <w:lang w:bidi="ar"/>
              </w:rPr>
              <w:t>5</w:t>
            </w:r>
          </w:p>
        </w:tc>
        <w:tc>
          <w:tcPr>
            <w:tcW w:w="5386" w:type="dxa"/>
            <w:shd w:val="clear" w:color="auto" w:fill="auto"/>
            <w:vAlign w:val="center"/>
          </w:tcPr>
          <w:p w14:paraId="565663D0">
            <w:pPr>
              <w:pStyle w:val="178"/>
            </w:pPr>
            <w:r>
              <w:rPr>
                <w:rFonts w:hint="eastAsia" w:hAnsi="宋体" w:cs="宋体"/>
                <w:color w:val="000000"/>
                <w:szCs w:val="21"/>
                <w:lang w:bidi="ar"/>
              </w:rPr>
              <w:t>电磁兼容性</w:t>
            </w:r>
          </w:p>
        </w:tc>
        <w:tc>
          <w:tcPr>
            <w:tcW w:w="1560" w:type="dxa"/>
            <w:shd w:val="clear" w:color="auto" w:fill="auto"/>
            <w:vAlign w:val="center"/>
          </w:tcPr>
          <w:p w14:paraId="4B401461">
            <w:pPr>
              <w:pStyle w:val="178"/>
            </w:pPr>
            <w:r>
              <w:rPr>
                <w:rFonts w:hint="eastAsia" w:hAnsi="宋体" w:cs="宋体"/>
                <w:color w:val="000000"/>
                <w:szCs w:val="21"/>
                <w:lang w:bidi="ar"/>
              </w:rPr>
              <w:t>GB 34660-2017</w:t>
            </w:r>
          </w:p>
        </w:tc>
        <w:tc>
          <w:tcPr>
            <w:tcW w:w="425" w:type="dxa"/>
            <w:shd w:val="clear" w:color="auto" w:fill="auto"/>
            <w:vAlign w:val="center"/>
          </w:tcPr>
          <w:p w14:paraId="745AA3B4">
            <w:pPr>
              <w:pStyle w:val="178"/>
            </w:pPr>
            <w:r>
              <w:rPr>
                <w:rFonts w:hint="eastAsia" w:hAnsi="宋体" w:cs="宋体"/>
                <w:color w:val="000000"/>
                <w:szCs w:val="21"/>
                <w:lang w:bidi="ar"/>
              </w:rPr>
              <w:t>△</w:t>
            </w:r>
          </w:p>
        </w:tc>
        <w:tc>
          <w:tcPr>
            <w:tcW w:w="425" w:type="dxa"/>
            <w:shd w:val="clear" w:color="auto" w:fill="auto"/>
            <w:vAlign w:val="center"/>
          </w:tcPr>
          <w:p w14:paraId="544721C2">
            <w:pPr>
              <w:pStyle w:val="178"/>
            </w:pPr>
            <w:r>
              <w:rPr>
                <w:rFonts w:hint="eastAsia" w:hAnsi="宋体" w:cs="宋体"/>
                <w:color w:val="000000"/>
                <w:szCs w:val="21"/>
                <w:lang w:bidi="ar"/>
              </w:rPr>
              <w:t>△</w:t>
            </w:r>
          </w:p>
        </w:tc>
        <w:tc>
          <w:tcPr>
            <w:tcW w:w="425" w:type="dxa"/>
            <w:shd w:val="clear" w:color="auto" w:fill="auto"/>
            <w:vAlign w:val="center"/>
          </w:tcPr>
          <w:p w14:paraId="47E6E292">
            <w:pPr>
              <w:pStyle w:val="178"/>
            </w:pPr>
            <w:r>
              <w:rPr>
                <w:rFonts w:hint="eastAsia" w:hAnsi="宋体" w:cs="宋体"/>
                <w:color w:val="000000"/>
                <w:szCs w:val="21"/>
                <w:lang w:bidi="ar"/>
              </w:rPr>
              <w:t>△</w:t>
            </w:r>
          </w:p>
        </w:tc>
        <w:tc>
          <w:tcPr>
            <w:tcW w:w="426" w:type="dxa"/>
            <w:shd w:val="clear" w:color="auto" w:fill="auto"/>
            <w:vAlign w:val="center"/>
          </w:tcPr>
          <w:p w14:paraId="7F8EE5BC">
            <w:pPr>
              <w:pStyle w:val="178"/>
            </w:pPr>
            <w:r>
              <w:rPr>
                <w:rFonts w:hint="eastAsia" w:hAnsi="宋体" w:cs="宋体"/>
                <w:color w:val="000000"/>
                <w:szCs w:val="21"/>
                <w:lang w:bidi="ar"/>
              </w:rPr>
              <w:t>△</w:t>
            </w:r>
          </w:p>
        </w:tc>
        <w:tc>
          <w:tcPr>
            <w:tcW w:w="413" w:type="dxa"/>
            <w:shd w:val="clear" w:color="auto" w:fill="auto"/>
            <w:vAlign w:val="center"/>
          </w:tcPr>
          <w:p w14:paraId="28105050">
            <w:pPr>
              <w:pStyle w:val="178"/>
            </w:pPr>
            <w:r>
              <w:rPr>
                <w:rFonts w:hint="eastAsia" w:hAnsi="宋体" w:cs="宋体"/>
                <w:color w:val="000000"/>
                <w:szCs w:val="21"/>
                <w:lang w:bidi="ar"/>
              </w:rPr>
              <w:t>△</w:t>
            </w:r>
          </w:p>
        </w:tc>
      </w:tr>
      <w:tr w14:paraId="08A8BF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51CF897D">
            <w:pPr>
              <w:pStyle w:val="178"/>
            </w:pPr>
            <w:r>
              <w:rPr>
                <w:rFonts w:hint="eastAsia" w:hAnsi="宋体" w:cs="宋体"/>
                <w:color w:val="000000"/>
                <w:szCs w:val="21"/>
                <w:lang w:bidi="ar"/>
              </w:rPr>
              <w:t>5</w:t>
            </w:r>
          </w:p>
        </w:tc>
        <w:tc>
          <w:tcPr>
            <w:tcW w:w="5386" w:type="dxa"/>
            <w:shd w:val="clear" w:color="auto" w:fill="auto"/>
            <w:vAlign w:val="center"/>
          </w:tcPr>
          <w:p w14:paraId="21DA554E">
            <w:pPr>
              <w:pStyle w:val="178"/>
            </w:pPr>
            <w:r>
              <w:rPr>
                <w:rFonts w:hint="eastAsia" w:hAnsi="宋体" w:cs="宋体"/>
                <w:color w:val="000000"/>
                <w:szCs w:val="21"/>
                <w:lang w:bidi="ar"/>
              </w:rPr>
              <w:t>电磁场发射强度</w:t>
            </w:r>
          </w:p>
        </w:tc>
        <w:tc>
          <w:tcPr>
            <w:tcW w:w="1560" w:type="dxa"/>
            <w:shd w:val="clear" w:color="auto" w:fill="auto"/>
            <w:vAlign w:val="center"/>
          </w:tcPr>
          <w:p w14:paraId="50076375">
            <w:pPr>
              <w:pStyle w:val="178"/>
            </w:pPr>
            <w:r>
              <w:rPr>
                <w:rFonts w:hint="eastAsia" w:hAnsi="宋体" w:cs="宋体"/>
                <w:color w:val="000000"/>
                <w:szCs w:val="21"/>
                <w:lang w:bidi="ar"/>
              </w:rPr>
              <w:t>GB/T 18387-2017</w:t>
            </w:r>
          </w:p>
        </w:tc>
        <w:tc>
          <w:tcPr>
            <w:tcW w:w="425" w:type="dxa"/>
            <w:shd w:val="clear" w:color="auto" w:fill="auto"/>
            <w:vAlign w:val="center"/>
          </w:tcPr>
          <w:p w14:paraId="467F5C57">
            <w:pPr>
              <w:pStyle w:val="178"/>
            </w:pPr>
            <w:r>
              <w:rPr>
                <w:rFonts w:hint="eastAsia" w:hAnsi="宋体" w:cs="宋体"/>
                <w:color w:val="000000"/>
                <w:szCs w:val="21"/>
                <w:lang w:bidi="ar"/>
              </w:rPr>
              <w:t>√</w:t>
            </w:r>
          </w:p>
        </w:tc>
        <w:tc>
          <w:tcPr>
            <w:tcW w:w="425" w:type="dxa"/>
            <w:shd w:val="clear" w:color="auto" w:fill="auto"/>
            <w:vAlign w:val="center"/>
          </w:tcPr>
          <w:p w14:paraId="1F065178">
            <w:pPr>
              <w:pStyle w:val="178"/>
            </w:pPr>
            <w:r>
              <w:rPr>
                <w:rFonts w:hint="eastAsia" w:hAnsi="宋体" w:cs="宋体"/>
                <w:color w:val="000000"/>
                <w:szCs w:val="21"/>
                <w:lang w:bidi="ar"/>
              </w:rPr>
              <w:t>√</w:t>
            </w:r>
          </w:p>
        </w:tc>
        <w:tc>
          <w:tcPr>
            <w:tcW w:w="425" w:type="dxa"/>
            <w:shd w:val="clear" w:color="auto" w:fill="auto"/>
            <w:vAlign w:val="center"/>
          </w:tcPr>
          <w:p w14:paraId="50703698">
            <w:pPr>
              <w:pStyle w:val="178"/>
            </w:pPr>
            <w:r>
              <w:rPr>
                <w:rFonts w:hint="eastAsia" w:hAnsi="宋体" w:cs="宋体"/>
                <w:color w:val="000000"/>
                <w:szCs w:val="21"/>
                <w:lang w:bidi="ar"/>
              </w:rPr>
              <w:t>√</w:t>
            </w:r>
          </w:p>
        </w:tc>
        <w:tc>
          <w:tcPr>
            <w:tcW w:w="426" w:type="dxa"/>
            <w:shd w:val="clear" w:color="auto" w:fill="auto"/>
            <w:vAlign w:val="center"/>
          </w:tcPr>
          <w:p w14:paraId="7BEB426D">
            <w:pPr>
              <w:pStyle w:val="178"/>
            </w:pPr>
            <w:r>
              <w:rPr>
                <w:rFonts w:hint="eastAsia" w:hAnsi="宋体" w:cs="宋体"/>
                <w:color w:val="000000"/>
                <w:szCs w:val="21"/>
                <w:lang w:bidi="ar"/>
              </w:rPr>
              <w:t>√</w:t>
            </w:r>
          </w:p>
        </w:tc>
        <w:tc>
          <w:tcPr>
            <w:tcW w:w="413" w:type="dxa"/>
            <w:shd w:val="clear" w:color="auto" w:fill="auto"/>
            <w:vAlign w:val="center"/>
          </w:tcPr>
          <w:p w14:paraId="0B604E4E">
            <w:pPr>
              <w:pStyle w:val="178"/>
            </w:pPr>
            <w:r>
              <w:rPr>
                <w:rFonts w:hint="eastAsia" w:hAnsi="宋体" w:cs="宋体"/>
                <w:color w:val="000000"/>
                <w:szCs w:val="21"/>
                <w:lang w:bidi="ar"/>
              </w:rPr>
              <w:t>√</w:t>
            </w:r>
          </w:p>
        </w:tc>
      </w:tr>
      <w:tr w14:paraId="73747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4CD327E3">
            <w:pPr>
              <w:pStyle w:val="178"/>
            </w:pPr>
            <w:r>
              <w:rPr>
                <w:rFonts w:hint="eastAsia" w:hAnsi="宋体" w:cs="宋体"/>
                <w:color w:val="000000"/>
                <w:szCs w:val="21"/>
                <w:lang w:bidi="ar"/>
              </w:rPr>
              <w:t>6</w:t>
            </w:r>
          </w:p>
        </w:tc>
        <w:tc>
          <w:tcPr>
            <w:tcW w:w="5386" w:type="dxa"/>
            <w:shd w:val="clear" w:color="auto" w:fill="auto"/>
            <w:vAlign w:val="center"/>
          </w:tcPr>
          <w:p w14:paraId="5BAE1870">
            <w:pPr>
              <w:pStyle w:val="178"/>
            </w:pPr>
            <w:r>
              <w:rPr>
                <w:rFonts w:hint="eastAsia" w:hAnsi="宋体" w:cs="宋体"/>
                <w:color w:val="000000"/>
                <w:szCs w:val="21"/>
                <w:lang w:bidi="ar"/>
              </w:rPr>
              <w:t>制动性能</w:t>
            </w:r>
          </w:p>
        </w:tc>
        <w:tc>
          <w:tcPr>
            <w:tcW w:w="1560" w:type="dxa"/>
            <w:shd w:val="clear" w:color="auto" w:fill="auto"/>
            <w:vAlign w:val="center"/>
          </w:tcPr>
          <w:p w14:paraId="40EC6CE2">
            <w:pPr>
              <w:pStyle w:val="178"/>
            </w:pPr>
            <w:r>
              <w:rPr>
                <w:rFonts w:hint="eastAsia" w:hAnsi="宋体" w:cs="宋体"/>
                <w:color w:val="000000"/>
                <w:szCs w:val="21"/>
                <w:lang w:bidi="ar"/>
              </w:rPr>
              <w:t>GB 20073-2018</w:t>
            </w:r>
          </w:p>
        </w:tc>
        <w:tc>
          <w:tcPr>
            <w:tcW w:w="425" w:type="dxa"/>
            <w:shd w:val="clear" w:color="auto" w:fill="auto"/>
            <w:vAlign w:val="center"/>
          </w:tcPr>
          <w:p w14:paraId="4919FF08">
            <w:pPr>
              <w:pStyle w:val="178"/>
            </w:pPr>
            <w:r>
              <w:rPr>
                <w:rFonts w:hint="eastAsia" w:hAnsi="宋体" w:cs="宋体"/>
                <w:color w:val="000000"/>
                <w:szCs w:val="21"/>
                <w:lang w:bidi="ar"/>
              </w:rPr>
              <w:t>√</w:t>
            </w:r>
          </w:p>
        </w:tc>
        <w:tc>
          <w:tcPr>
            <w:tcW w:w="425" w:type="dxa"/>
            <w:shd w:val="clear" w:color="auto" w:fill="auto"/>
            <w:vAlign w:val="center"/>
          </w:tcPr>
          <w:p w14:paraId="0559A316">
            <w:pPr>
              <w:pStyle w:val="178"/>
            </w:pPr>
            <w:r>
              <w:rPr>
                <w:rFonts w:hint="eastAsia" w:hAnsi="宋体" w:cs="宋体"/>
                <w:color w:val="000000"/>
                <w:szCs w:val="21"/>
                <w:lang w:bidi="ar"/>
              </w:rPr>
              <w:t>√</w:t>
            </w:r>
          </w:p>
        </w:tc>
        <w:tc>
          <w:tcPr>
            <w:tcW w:w="425" w:type="dxa"/>
            <w:shd w:val="clear" w:color="auto" w:fill="auto"/>
            <w:vAlign w:val="center"/>
          </w:tcPr>
          <w:p w14:paraId="5AD239EA">
            <w:pPr>
              <w:pStyle w:val="178"/>
            </w:pPr>
            <w:r>
              <w:rPr>
                <w:rFonts w:hint="eastAsia" w:hAnsi="宋体" w:cs="宋体"/>
                <w:color w:val="000000"/>
                <w:szCs w:val="21"/>
                <w:lang w:bidi="ar"/>
              </w:rPr>
              <w:t>√</w:t>
            </w:r>
          </w:p>
        </w:tc>
        <w:tc>
          <w:tcPr>
            <w:tcW w:w="426" w:type="dxa"/>
            <w:shd w:val="clear" w:color="auto" w:fill="auto"/>
            <w:vAlign w:val="center"/>
          </w:tcPr>
          <w:p w14:paraId="4E04A551">
            <w:pPr>
              <w:pStyle w:val="178"/>
            </w:pPr>
            <w:r>
              <w:rPr>
                <w:rFonts w:hint="eastAsia" w:hAnsi="宋体" w:cs="宋体"/>
                <w:color w:val="000000"/>
                <w:szCs w:val="21"/>
                <w:lang w:bidi="ar"/>
              </w:rPr>
              <w:t>√</w:t>
            </w:r>
          </w:p>
        </w:tc>
        <w:tc>
          <w:tcPr>
            <w:tcW w:w="413" w:type="dxa"/>
            <w:shd w:val="clear" w:color="auto" w:fill="auto"/>
            <w:vAlign w:val="center"/>
          </w:tcPr>
          <w:p w14:paraId="2346F011">
            <w:pPr>
              <w:pStyle w:val="178"/>
            </w:pPr>
            <w:r>
              <w:rPr>
                <w:rFonts w:hint="eastAsia" w:hAnsi="宋体" w:cs="宋体"/>
                <w:color w:val="000000"/>
                <w:szCs w:val="21"/>
                <w:lang w:bidi="ar"/>
              </w:rPr>
              <w:t>√</w:t>
            </w:r>
          </w:p>
        </w:tc>
      </w:tr>
      <w:tr w14:paraId="352595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55C3C1A4">
            <w:pPr>
              <w:pStyle w:val="178"/>
            </w:pPr>
            <w:r>
              <w:rPr>
                <w:rFonts w:hint="eastAsia" w:hAnsi="宋体" w:cs="宋体"/>
                <w:color w:val="000000"/>
                <w:szCs w:val="21"/>
                <w:lang w:bidi="ar"/>
              </w:rPr>
              <w:t>7</w:t>
            </w:r>
          </w:p>
        </w:tc>
        <w:tc>
          <w:tcPr>
            <w:tcW w:w="5386" w:type="dxa"/>
            <w:shd w:val="clear" w:color="auto" w:fill="auto"/>
            <w:vAlign w:val="center"/>
          </w:tcPr>
          <w:p w14:paraId="51E887DE">
            <w:pPr>
              <w:pStyle w:val="178"/>
            </w:pPr>
            <w:r>
              <w:rPr>
                <w:rFonts w:hint="eastAsia" w:hAnsi="宋体" w:cs="宋体"/>
                <w:color w:val="000000"/>
                <w:szCs w:val="21"/>
                <w:lang w:bidi="ar"/>
              </w:rPr>
              <w:t>装于摩托车上喇叭的性能要求</w:t>
            </w:r>
          </w:p>
        </w:tc>
        <w:tc>
          <w:tcPr>
            <w:tcW w:w="1560" w:type="dxa"/>
            <w:shd w:val="clear" w:color="auto" w:fill="auto"/>
            <w:vAlign w:val="center"/>
          </w:tcPr>
          <w:p w14:paraId="60B140F0">
            <w:pPr>
              <w:pStyle w:val="178"/>
            </w:pPr>
            <w:r>
              <w:rPr>
                <w:rFonts w:hint="eastAsia" w:hAnsi="宋体" w:cs="宋体"/>
                <w:color w:val="000000"/>
                <w:szCs w:val="21"/>
                <w:lang w:bidi="ar"/>
              </w:rPr>
              <w:t>GB 15742-2019</w:t>
            </w:r>
          </w:p>
        </w:tc>
        <w:tc>
          <w:tcPr>
            <w:tcW w:w="425" w:type="dxa"/>
            <w:shd w:val="clear" w:color="auto" w:fill="auto"/>
            <w:vAlign w:val="center"/>
          </w:tcPr>
          <w:p w14:paraId="0B15299B">
            <w:pPr>
              <w:pStyle w:val="178"/>
            </w:pPr>
            <w:r>
              <w:rPr>
                <w:rFonts w:hint="eastAsia" w:hAnsi="宋体" w:cs="宋体"/>
                <w:color w:val="000000"/>
                <w:szCs w:val="21"/>
                <w:lang w:bidi="ar"/>
              </w:rPr>
              <w:t>×</w:t>
            </w:r>
          </w:p>
        </w:tc>
        <w:tc>
          <w:tcPr>
            <w:tcW w:w="425" w:type="dxa"/>
            <w:shd w:val="clear" w:color="auto" w:fill="auto"/>
            <w:vAlign w:val="center"/>
          </w:tcPr>
          <w:p w14:paraId="45E9E0CC">
            <w:pPr>
              <w:pStyle w:val="178"/>
            </w:pPr>
            <w:r>
              <w:rPr>
                <w:rFonts w:hint="eastAsia" w:hAnsi="宋体" w:cs="宋体"/>
                <w:color w:val="000000"/>
                <w:szCs w:val="21"/>
                <w:lang w:bidi="ar"/>
              </w:rPr>
              <w:t>×</w:t>
            </w:r>
          </w:p>
        </w:tc>
        <w:tc>
          <w:tcPr>
            <w:tcW w:w="425" w:type="dxa"/>
            <w:shd w:val="clear" w:color="auto" w:fill="auto"/>
            <w:vAlign w:val="center"/>
          </w:tcPr>
          <w:p w14:paraId="3861C282">
            <w:pPr>
              <w:pStyle w:val="178"/>
            </w:pPr>
            <w:r>
              <w:rPr>
                <w:rFonts w:hint="eastAsia" w:hAnsi="宋体" w:cs="宋体"/>
                <w:color w:val="000000"/>
                <w:szCs w:val="21"/>
                <w:lang w:bidi="ar"/>
              </w:rPr>
              <w:t>√</w:t>
            </w:r>
          </w:p>
        </w:tc>
        <w:tc>
          <w:tcPr>
            <w:tcW w:w="426" w:type="dxa"/>
            <w:shd w:val="clear" w:color="auto" w:fill="auto"/>
            <w:vAlign w:val="center"/>
          </w:tcPr>
          <w:p w14:paraId="196FCB3F">
            <w:pPr>
              <w:pStyle w:val="178"/>
            </w:pPr>
            <w:r>
              <w:rPr>
                <w:rFonts w:hint="eastAsia" w:hAnsi="宋体" w:cs="宋体"/>
                <w:color w:val="000000"/>
                <w:szCs w:val="21"/>
                <w:lang w:bidi="ar"/>
              </w:rPr>
              <w:t>√</w:t>
            </w:r>
          </w:p>
        </w:tc>
        <w:tc>
          <w:tcPr>
            <w:tcW w:w="413" w:type="dxa"/>
            <w:shd w:val="clear" w:color="auto" w:fill="auto"/>
            <w:vAlign w:val="center"/>
          </w:tcPr>
          <w:p w14:paraId="70D4F771">
            <w:pPr>
              <w:pStyle w:val="178"/>
            </w:pPr>
            <w:r>
              <w:rPr>
                <w:rFonts w:hint="eastAsia" w:hAnsi="宋体" w:cs="宋体"/>
                <w:color w:val="000000"/>
                <w:szCs w:val="21"/>
                <w:lang w:bidi="ar"/>
              </w:rPr>
              <w:t>√</w:t>
            </w:r>
          </w:p>
        </w:tc>
      </w:tr>
      <w:tr w14:paraId="62A24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7DF094BD">
            <w:pPr>
              <w:pStyle w:val="178"/>
            </w:pPr>
            <w:r>
              <w:rPr>
                <w:rFonts w:hint="eastAsia" w:hAnsi="宋体" w:cs="宋体"/>
                <w:color w:val="000000"/>
                <w:szCs w:val="21"/>
                <w:lang w:bidi="ar"/>
              </w:rPr>
              <w:t>7</w:t>
            </w:r>
          </w:p>
        </w:tc>
        <w:tc>
          <w:tcPr>
            <w:tcW w:w="5386" w:type="dxa"/>
            <w:shd w:val="clear" w:color="auto" w:fill="auto"/>
            <w:vAlign w:val="center"/>
          </w:tcPr>
          <w:p w14:paraId="11870A81">
            <w:pPr>
              <w:pStyle w:val="178"/>
            </w:pPr>
            <w:r>
              <w:rPr>
                <w:rFonts w:hint="eastAsia" w:hAnsi="宋体" w:cs="宋体"/>
                <w:color w:val="000000"/>
                <w:szCs w:val="21"/>
                <w:lang w:bidi="ar"/>
              </w:rPr>
              <w:t>装于摩托车上喇叭的性能要求</w:t>
            </w:r>
          </w:p>
        </w:tc>
        <w:tc>
          <w:tcPr>
            <w:tcW w:w="1560" w:type="dxa"/>
            <w:shd w:val="clear" w:color="auto" w:fill="auto"/>
            <w:vAlign w:val="center"/>
          </w:tcPr>
          <w:p w14:paraId="04AAA373">
            <w:pPr>
              <w:pStyle w:val="178"/>
            </w:pPr>
            <w:r>
              <w:rPr>
                <w:rFonts w:hint="eastAsia" w:hAnsi="宋体" w:cs="宋体"/>
                <w:color w:val="000000"/>
                <w:szCs w:val="21"/>
                <w:lang w:bidi="ar"/>
              </w:rPr>
              <w:t>GB 7258-2017</w:t>
            </w:r>
          </w:p>
        </w:tc>
        <w:tc>
          <w:tcPr>
            <w:tcW w:w="425" w:type="dxa"/>
            <w:shd w:val="clear" w:color="auto" w:fill="auto"/>
            <w:vAlign w:val="center"/>
          </w:tcPr>
          <w:p w14:paraId="214D292D">
            <w:pPr>
              <w:pStyle w:val="178"/>
            </w:pPr>
            <w:r>
              <w:rPr>
                <w:rFonts w:hint="eastAsia" w:hAnsi="宋体" w:cs="宋体"/>
                <w:color w:val="000000"/>
                <w:szCs w:val="21"/>
                <w:lang w:bidi="ar"/>
              </w:rPr>
              <w:t>√</w:t>
            </w:r>
          </w:p>
        </w:tc>
        <w:tc>
          <w:tcPr>
            <w:tcW w:w="425" w:type="dxa"/>
            <w:shd w:val="clear" w:color="auto" w:fill="auto"/>
            <w:vAlign w:val="center"/>
          </w:tcPr>
          <w:p w14:paraId="2831783E">
            <w:pPr>
              <w:pStyle w:val="178"/>
            </w:pPr>
            <w:r>
              <w:rPr>
                <w:rFonts w:hint="eastAsia" w:hAnsi="宋体" w:cs="宋体"/>
                <w:color w:val="000000"/>
                <w:szCs w:val="21"/>
                <w:lang w:bidi="ar"/>
              </w:rPr>
              <w:t>√</w:t>
            </w:r>
          </w:p>
        </w:tc>
        <w:tc>
          <w:tcPr>
            <w:tcW w:w="425" w:type="dxa"/>
            <w:shd w:val="clear" w:color="auto" w:fill="auto"/>
            <w:vAlign w:val="center"/>
          </w:tcPr>
          <w:p w14:paraId="0CDEB4A6">
            <w:pPr>
              <w:pStyle w:val="178"/>
            </w:pPr>
            <w:r>
              <w:rPr>
                <w:rFonts w:hint="eastAsia" w:hAnsi="宋体" w:cs="宋体"/>
                <w:color w:val="000000"/>
                <w:szCs w:val="21"/>
                <w:lang w:bidi="ar"/>
              </w:rPr>
              <w:t>√</w:t>
            </w:r>
          </w:p>
        </w:tc>
        <w:tc>
          <w:tcPr>
            <w:tcW w:w="426" w:type="dxa"/>
            <w:shd w:val="clear" w:color="auto" w:fill="auto"/>
            <w:vAlign w:val="center"/>
          </w:tcPr>
          <w:p w14:paraId="56C4FAC7">
            <w:pPr>
              <w:pStyle w:val="178"/>
            </w:pPr>
            <w:r>
              <w:rPr>
                <w:rFonts w:hint="eastAsia" w:hAnsi="宋体" w:cs="宋体"/>
                <w:color w:val="000000"/>
                <w:szCs w:val="21"/>
                <w:lang w:bidi="ar"/>
              </w:rPr>
              <w:t>√</w:t>
            </w:r>
          </w:p>
        </w:tc>
        <w:tc>
          <w:tcPr>
            <w:tcW w:w="413" w:type="dxa"/>
            <w:shd w:val="clear" w:color="auto" w:fill="auto"/>
            <w:vAlign w:val="center"/>
          </w:tcPr>
          <w:p w14:paraId="5DD58027">
            <w:pPr>
              <w:pStyle w:val="178"/>
            </w:pPr>
            <w:r>
              <w:rPr>
                <w:rFonts w:hint="eastAsia" w:hAnsi="宋体" w:cs="宋体"/>
                <w:color w:val="000000"/>
                <w:szCs w:val="21"/>
                <w:lang w:bidi="ar"/>
              </w:rPr>
              <w:t>√</w:t>
            </w:r>
          </w:p>
        </w:tc>
      </w:tr>
      <w:tr w14:paraId="5488AF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075EDA9F">
            <w:pPr>
              <w:pStyle w:val="178"/>
            </w:pPr>
            <w:r>
              <w:rPr>
                <w:rFonts w:hint="eastAsia" w:hAnsi="宋体" w:cs="宋体"/>
                <w:color w:val="000000"/>
                <w:szCs w:val="21"/>
                <w:lang w:bidi="ar"/>
              </w:rPr>
              <w:t>8</w:t>
            </w:r>
          </w:p>
        </w:tc>
        <w:tc>
          <w:tcPr>
            <w:tcW w:w="5386" w:type="dxa"/>
            <w:shd w:val="clear" w:color="auto" w:fill="auto"/>
            <w:vAlign w:val="center"/>
          </w:tcPr>
          <w:p w14:paraId="5CF5B7BD">
            <w:pPr>
              <w:pStyle w:val="178"/>
            </w:pPr>
            <w:r>
              <w:rPr>
                <w:rFonts w:hint="eastAsia" w:hAnsi="宋体" w:cs="宋体"/>
                <w:color w:val="000000"/>
                <w:szCs w:val="21"/>
                <w:lang w:bidi="ar"/>
              </w:rPr>
              <w:t>间接视野装置安装要求</w:t>
            </w:r>
          </w:p>
        </w:tc>
        <w:tc>
          <w:tcPr>
            <w:tcW w:w="1560" w:type="dxa"/>
            <w:shd w:val="clear" w:color="auto" w:fill="auto"/>
            <w:vAlign w:val="center"/>
          </w:tcPr>
          <w:p w14:paraId="5996AD6B">
            <w:pPr>
              <w:pStyle w:val="178"/>
            </w:pPr>
            <w:r>
              <w:rPr>
                <w:rFonts w:hint="eastAsia" w:hAnsi="宋体" w:cs="宋体"/>
                <w:color w:val="000000"/>
                <w:szCs w:val="21"/>
                <w:lang w:bidi="ar"/>
              </w:rPr>
              <w:t>GB 15084-2022</w:t>
            </w:r>
          </w:p>
        </w:tc>
        <w:tc>
          <w:tcPr>
            <w:tcW w:w="425" w:type="dxa"/>
            <w:shd w:val="clear" w:color="auto" w:fill="auto"/>
            <w:vAlign w:val="center"/>
          </w:tcPr>
          <w:p w14:paraId="0487C0F6">
            <w:pPr>
              <w:pStyle w:val="178"/>
            </w:pPr>
            <w:r>
              <w:rPr>
                <w:rFonts w:hint="eastAsia" w:hAnsi="宋体" w:cs="宋体"/>
                <w:color w:val="000000"/>
                <w:szCs w:val="21"/>
                <w:lang w:bidi="ar"/>
              </w:rPr>
              <w:t>×</w:t>
            </w:r>
          </w:p>
        </w:tc>
        <w:tc>
          <w:tcPr>
            <w:tcW w:w="425" w:type="dxa"/>
            <w:shd w:val="clear" w:color="auto" w:fill="auto"/>
            <w:vAlign w:val="center"/>
          </w:tcPr>
          <w:p w14:paraId="67023DBC">
            <w:pPr>
              <w:pStyle w:val="178"/>
            </w:pPr>
            <w:r>
              <w:rPr>
                <w:rFonts w:hint="eastAsia" w:hAnsi="宋体" w:cs="宋体"/>
                <w:color w:val="000000"/>
                <w:szCs w:val="21"/>
                <w:lang w:bidi="ar"/>
              </w:rPr>
              <w:t>△</w:t>
            </w:r>
          </w:p>
        </w:tc>
        <w:tc>
          <w:tcPr>
            <w:tcW w:w="425" w:type="dxa"/>
            <w:shd w:val="clear" w:color="auto" w:fill="auto"/>
            <w:vAlign w:val="center"/>
          </w:tcPr>
          <w:p w14:paraId="5C07411E">
            <w:pPr>
              <w:pStyle w:val="178"/>
            </w:pPr>
            <w:r>
              <w:rPr>
                <w:rFonts w:hint="eastAsia" w:hAnsi="宋体" w:cs="宋体"/>
                <w:color w:val="000000"/>
                <w:szCs w:val="21"/>
                <w:lang w:bidi="ar"/>
              </w:rPr>
              <w:t>×</w:t>
            </w:r>
          </w:p>
        </w:tc>
        <w:tc>
          <w:tcPr>
            <w:tcW w:w="426" w:type="dxa"/>
            <w:shd w:val="clear" w:color="auto" w:fill="auto"/>
            <w:vAlign w:val="center"/>
          </w:tcPr>
          <w:p w14:paraId="1D5A045A">
            <w:pPr>
              <w:pStyle w:val="178"/>
            </w:pPr>
            <w:r>
              <w:rPr>
                <w:rFonts w:hint="eastAsia" w:hAnsi="宋体" w:cs="宋体"/>
                <w:color w:val="000000"/>
                <w:szCs w:val="21"/>
                <w:lang w:bidi="ar"/>
              </w:rPr>
              <w:t>×</w:t>
            </w:r>
          </w:p>
        </w:tc>
        <w:tc>
          <w:tcPr>
            <w:tcW w:w="413" w:type="dxa"/>
            <w:shd w:val="clear" w:color="auto" w:fill="auto"/>
            <w:vAlign w:val="center"/>
          </w:tcPr>
          <w:p w14:paraId="2165AC1E">
            <w:pPr>
              <w:pStyle w:val="178"/>
            </w:pPr>
            <w:r>
              <w:rPr>
                <w:rFonts w:hint="eastAsia" w:hAnsi="宋体" w:cs="宋体"/>
                <w:color w:val="000000"/>
                <w:szCs w:val="21"/>
                <w:lang w:bidi="ar"/>
              </w:rPr>
              <w:t>△</w:t>
            </w:r>
          </w:p>
        </w:tc>
      </w:tr>
      <w:tr w14:paraId="338C3F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1AD2C7D5">
            <w:pPr>
              <w:pStyle w:val="178"/>
            </w:pPr>
            <w:r>
              <w:rPr>
                <w:rFonts w:hint="eastAsia" w:hAnsi="宋体" w:cs="宋体"/>
                <w:color w:val="000000"/>
                <w:szCs w:val="21"/>
                <w:lang w:bidi="ar"/>
              </w:rPr>
              <w:t>8</w:t>
            </w:r>
          </w:p>
        </w:tc>
        <w:tc>
          <w:tcPr>
            <w:tcW w:w="5386" w:type="dxa"/>
            <w:shd w:val="clear" w:color="auto" w:fill="auto"/>
            <w:vAlign w:val="center"/>
          </w:tcPr>
          <w:p w14:paraId="234905F4">
            <w:pPr>
              <w:pStyle w:val="178"/>
            </w:pPr>
            <w:r>
              <w:rPr>
                <w:rFonts w:hint="eastAsia" w:hAnsi="宋体" w:cs="宋体"/>
                <w:color w:val="000000"/>
                <w:szCs w:val="21"/>
                <w:lang w:bidi="ar"/>
              </w:rPr>
              <w:t>后视镜的安装要求</w:t>
            </w:r>
          </w:p>
        </w:tc>
        <w:tc>
          <w:tcPr>
            <w:tcW w:w="1560" w:type="dxa"/>
            <w:shd w:val="clear" w:color="auto" w:fill="auto"/>
            <w:vAlign w:val="center"/>
          </w:tcPr>
          <w:p w14:paraId="437637BC">
            <w:pPr>
              <w:pStyle w:val="178"/>
            </w:pPr>
            <w:r>
              <w:rPr>
                <w:rFonts w:hint="eastAsia" w:hAnsi="宋体" w:cs="宋体"/>
                <w:color w:val="000000"/>
                <w:szCs w:val="21"/>
                <w:lang w:bidi="ar"/>
              </w:rPr>
              <w:t>GB 17352-2010</w:t>
            </w:r>
          </w:p>
        </w:tc>
        <w:tc>
          <w:tcPr>
            <w:tcW w:w="425" w:type="dxa"/>
            <w:shd w:val="clear" w:color="auto" w:fill="auto"/>
            <w:vAlign w:val="center"/>
          </w:tcPr>
          <w:p w14:paraId="2944F5D3">
            <w:pPr>
              <w:pStyle w:val="178"/>
            </w:pPr>
            <w:r>
              <w:rPr>
                <w:rFonts w:hint="eastAsia" w:hAnsi="宋体" w:cs="宋体"/>
                <w:color w:val="000000"/>
                <w:szCs w:val="21"/>
                <w:lang w:bidi="ar"/>
              </w:rPr>
              <w:t>√</w:t>
            </w:r>
          </w:p>
        </w:tc>
        <w:tc>
          <w:tcPr>
            <w:tcW w:w="425" w:type="dxa"/>
            <w:shd w:val="clear" w:color="auto" w:fill="auto"/>
            <w:vAlign w:val="center"/>
          </w:tcPr>
          <w:p w14:paraId="559760EA">
            <w:pPr>
              <w:pStyle w:val="178"/>
            </w:pPr>
            <w:r>
              <w:rPr>
                <w:rFonts w:hint="eastAsia" w:hAnsi="宋体" w:cs="宋体"/>
                <w:color w:val="000000"/>
                <w:szCs w:val="21"/>
                <w:lang w:bidi="ar"/>
              </w:rPr>
              <w:t>△</w:t>
            </w:r>
          </w:p>
        </w:tc>
        <w:tc>
          <w:tcPr>
            <w:tcW w:w="425" w:type="dxa"/>
            <w:shd w:val="clear" w:color="auto" w:fill="auto"/>
            <w:vAlign w:val="center"/>
          </w:tcPr>
          <w:p w14:paraId="2B6DD2DE">
            <w:pPr>
              <w:pStyle w:val="178"/>
            </w:pPr>
            <w:r>
              <w:rPr>
                <w:rFonts w:hint="eastAsia" w:hAnsi="宋体" w:cs="宋体"/>
                <w:color w:val="000000"/>
                <w:szCs w:val="21"/>
                <w:lang w:bidi="ar"/>
              </w:rPr>
              <w:t>√</w:t>
            </w:r>
          </w:p>
        </w:tc>
        <w:tc>
          <w:tcPr>
            <w:tcW w:w="426" w:type="dxa"/>
            <w:shd w:val="clear" w:color="auto" w:fill="auto"/>
            <w:vAlign w:val="center"/>
          </w:tcPr>
          <w:p w14:paraId="2F3F4AAB">
            <w:pPr>
              <w:pStyle w:val="178"/>
            </w:pPr>
            <w:r>
              <w:rPr>
                <w:rFonts w:hint="eastAsia" w:hAnsi="宋体" w:cs="宋体"/>
                <w:color w:val="000000"/>
                <w:szCs w:val="21"/>
                <w:lang w:bidi="ar"/>
              </w:rPr>
              <w:t>√</w:t>
            </w:r>
          </w:p>
        </w:tc>
        <w:tc>
          <w:tcPr>
            <w:tcW w:w="413" w:type="dxa"/>
            <w:shd w:val="clear" w:color="auto" w:fill="auto"/>
            <w:vAlign w:val="center"/>
          </w:tcPr>
          <w:p w14:paraId="2A20488E">
            <w:pPr>
              <w:pStyle w:val="178"/>
            </w:pPr>
            <w:r>
              <w:rPr>
                <w:rFonts w:hint="eastAsia" w:hAnsi="宋体" w:cs="宋体"/>
                <w:color w:val="000000"/>
                <w:szCs w:val="21"/>
                <w:lang w:bidi="ar"/>
              </w:rPr>
              <w:t>△</w:t>
            </w:r>
          </w:p>
        </w:tc>
      </w:tr>
      <w:tr w14:paraId="265078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266E3D58">
            <w:pPr>
              <w:pStyle w:val="178"/>
            </w:pPr>
            <w:r>
              <w:rPr>
                <w:rFonts w:hint="eastAsia" w:hAnsi="宋体" w:cs="宋体"/>
                <w:color w:val="000000"/>
                <w:szCs w:val="21"/>
                <w:lang w:bidi="ar"/>
              </w:rPr>
              <w:t>9</w:t>
            </w:r>
          </w:p>
        </w:tc>
        <w:tc>
          <w:tcPr>
            <w:tcW w:w="5386" w:type="dxa"/>
            <w:shd w:val="clear" w:color="auto" w:fill="auto"/>
            <w:vAlign w:val="center"/>
          </w:tcPr>
          <w:p w14:paraId="6E3412E3">
            <w:pPr>
              <w:pStyle w:val="178"/>
            </w:pPr>
            <w:r>
              <w:rPr>
                <w:rFonts w:hint="eastAsia" w:hAnsi="宋体" w:cs="宋体"/>
                <w:color w:val="000000"/>
                <w:szCs w:val="21"/>
                <w:lang w:bidi="ar"/>
              </w:rPr>
              <w:t>防盗装置</w:t>
            </w:r>
          </w:p>
        </w:tc>
        <w:tc>
          <w:tcPr>
            <w:tcW w:w="1560" w:type="dxa"/>
            <w:shd w:val="clear" w:color="auto" w:fill="auto"/>
            <w:vAlign w:val="center"/>
          </w:tcPr>
          <w:p w14:paraId="5EC577F6">
            <w:pPr>
              <w:pStyle w:val="178"/>
              <w:rPr>
                <w:rFonts w:hint="eastAsia" w:eastAsia="宋体"/>
                <w:lang w:eastAsia="zh-CN"/>
              </w:rPr>
            </w:pPr>
            <w:r>
              <w:rPr>
                <w:rFonts w:hint="eastAsia" w:hAnsi="宋体" w:cs="宋体"/>
                <w:color w:val="000000"/>
                <w:szCs w:val="21"/>
                <w:lang w:eastAsia="zh-CN" w:bidi="ar"/>
              </w:rPr>
              <w:t>GB 17353-2024</w:t>
            </w:r>
          </w:p>
        </w:tc>
        <w:tc>
          <w:tcPr>
            <w:tcW w:w="425" w:type="dxa"/>
            <w:shd w:val="clear" w:color="auto" w:fill="auto"/>
            <w:vAlign w:val="center"/>
          </w:tcPr>
          <w:p w14:paraId="58980EFA">
            <w:pPr>
              <w:pStyle w:val="178"/>
            </w:pPr>
            <w:r>
              <w:rPr>
                <w:rFonts w:hint="eastAsia" w:hAnsi="宋体" w:cs="宋体"/>
                <w:color w:val="000000"/>
                <w:szCs w:val="21"/>
                <w:lang w:bidi="ar"/>
              </w:rPr>
              <w:t>√</w:t>
            </w:r>
          </w:p>
        </w:tc>
        <w:tc>
          <w:tcPr>
            <w:tcW w:w="425" w:type="dxa"/>
            <w:shd w:val="clear" w:color="auto" w:fill="auto"/>
            <w:vAlign w:val="center"/>
          </w:tcPr>
          <w:p w14:paraId="5C837B43">
            <w:pPr>
              <w:pStyle w:val="178"/>
            </w:pPr>
            <w:r>
              <w:rPr>
                <w:rFonts w:hint="eastAsia" w:hAnsi="宋体" w:cs="宋体"/>
                <w:color w:val="000000"/>
                <w:szCs w:val="21"/>
                <w:lang w:bidi="ar"/>
              </w:rPr>
              <w:t>√</w:t>
            </w:r>
          </w:p>
        </w:tc>
        <w:tc>
          <w:tcPr>
            <w:tcW w:w="425" w:type="dxa"/>
            <w:shd w:val="clear" w:color="auto" w:fill="auto"/>
            <w:vAlign w:val="center"/>
          </w:tcPr>
          <w:p w14:paraId="3B1CAF81">
            <w:pPr>
              <w:pStyle w:val="178"/>
            </w:pPr>
            <w:r>
              <w:rPr>
                <w:rFonts w:hint="eastAsia" w:hAnsi="宋体" w:cs="宋体"/>
                <w:color w:val="000000"/>
                <w:szCs w:val="21"/>
                <w:lang w:bidi="ar"/>
              </w:rPr>
              <w:t>√</w:t>
            </w:r>
          </w:p>
        </w:tc>
        <w:tc>
          <w:tcPr>
            <w:tcW w:w="426" w:type="dxa"/>
            <w:shd w:val="clear" w:color="auto" w:fill="auto"/>
            <w:vAlign w:val="center"/>
          </w:tcPr>
          <w:p w14:paraId="5685AC7F">
            <w:pPr>
              <w:pStyle w:val="178"/>
            </w:pPr>
            <w:r>
              <w:rPr>
                <w:rFonts w:hint="eastAsia" w:hAnsi="宋体" w:cs="宋体"/>
                <w:color w:val="000000"/>
                <w:szCs w:val="21"/>
                <w:lang w:bidi="ar"/>
              </w:rPr>
              <w:t>√</w:t>
            </w:r>
          </w:p>
        </w:tc>
        <w:tc>
          <w:tcPr>
            <w:tcW w:w="413" w:type="dxa"/>
            <w:shd w:val="clear" w:color="auto" w:fill="auto"/>
            <w:vAlign w:val="center"/>
          </w:tcPr>
          <w:p w14:paraId="61376CA9">
            <w:pPr>
              <w:pStyle w:val="178"/>
            </w:pPr>
            <w:r>
              <w:rPr>
                <w:rFonts w:hint="eastAsia" w:hAnsi="宋体" w:cs="宋体"/>
                <w:color w:val="000000"/>
                <w:szCs w:val="21"/>
                <w:lang w:bidi="ar"/>
              </w:rPr>
              <w:t>√</w:t>
            </w:r>
          </w:p>
        </w:tc>
      </w:tr>
      <w:tr w14:paraId="504D49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781DFABB">
            <w:pPr>
              <w:pStyle w:val="178"/>
            </w:pPr>
            <w:r>
              <w:rPr>
                <w:rFonts w:hint="eastAsia" w:hAnsi="宋体" w:cs="宋体"/>
                <w:color w:val="000000"/>
                <w:szCs w:val="21"/>
                <w:lang w:bidi="ar"/>
              </w:rPr>
              <w:t>10</w:t>
            </w:r>
          </w:p>
        </w:tc>
        <w:tc>
          <w:tcPr>
            <w:tcW w:w="5386" w:type="dxa"/>
            <w:shd w:val="clear" w:color="auto" w:fill="auto"/>
            <w:vAlign w:val="center"/>
          </w:tcPr>
          <w:p w14:paraId="3128C93A">
            <w:pPr>
              <w:pStyle w:val="178"/>
            </w:pPr>
            <w:r>
              <w:rPr>
                <w:rFonts w:hint="eastAsia" w:hAnsi="宋体" w:cs="宋体"/>
                <w:color w:val="000000"/>
                <w:szCs w:val="21"/>
                <w:lang w:bidi="ar"/>
              </w:rPr>
              <w:t>照明和光信号装置的安装</w:t>
            </w:r>
          </w:p>
        </w:tc>
        <w:tc>
          <w:tcPr>
            <w:tcW w:w="1560" w:type="dxa"/>
            <w:shd w:val="clear" w:color="auto" w:fill="auto"/>
            <w:vAlign w:val="center"/>
          </w:tcPr>
          <w:p w14:paraId="04BC8220">
            <w:pPr>
              <w:pStyle w:val="178"/>
              <w:rPr>
                <w:rFonts w:hint="default" w:eastAsia="宋体"/>
                <w:lang w:val="en-US" w:eastAsia="zh-CN"/>
              </w:rPr>
            </w:pPr>
            <w:r>
              <w:rPr>
                <w:rFonts w:hint="eastAsia" w:hAnsi="宋体" w:cs="宋体"/>
                <w:color w:val="000000"/>
                <w:szCs w:val="21"/>
                <w:lang w:bidi="ar"/>
              </w:rPr>
              <w:t>GB 18100-20</w:t>
            </w:r>
            <w:r>
              <w:rPr>
                <w:rFonts w:hint="eastAsia" w:hAnsi="宋体" w:cs="宋体"/>
                <w:color w:val="000000"/>
                <w:szCs w:val="21"/>
                <w:lang w:val="en-US" w:eastAsia="zh-CN" w:bidi="ar"/>
              </w:rPr>
              <w:t>25</w:t>
            </w:r>
          </w:p>
        </w:tc>
        <w:tc>
          <w:tcPr>
            <w:tcW w:w="425" w:type="dxa"/>
            <w:shd w:val="clear" w:color="auto" w:fill="auto"/>
            <w:vAlign w:val="center"/>
          </w:tcPr>
          <w:p w14:paraId="4ED8C71D">
            <w:pPr>
              <w:pStyle w:val="178"/>
            </w:pPr>
            <w:r>
              <w:rPr>
                <w:rFonts w:hint="eastAsia" w:hAnsi="宋体" w:cs="宋体"/>
                <w:color w:val="000000"/>
                <w:szCs w:val="21"/>
                <w:lang w:bidi="ar"/>
              </w:rPr>
              <w:t>√</w:t>
            </w:r>
          </w:p>
        </w:tc>
        <w:tc>
          <w:tcPr>
            <w:tcW w:w="425" w:type="dxa"/>
            <w:shd w:val="clear" w:color="auto" w:fill="auto"/>
            <w:vAlign w:val="center"/>
          </w:tcPr>
          <w:p w14:paraId="6D5B73EE">
            <w:pPr>
              <w:pStyle w:val="178"/>
            </w:pPr>
            <w:r>
              <w:rPr>
                <w:rFonts w:hint="eastAsia" w:hAnsi="宋体" w:cs="宋体"/>
                <w:color w:val="000000"/>
                <w:szCs w:val="21"/>
                <w:lang w:bidi="ar"/>
              </w:rPr>
              <w:t>√</w:t>
            </w:r>
          </w:p>
        </w:tc>
        <w:tc>
          <w:tcPr>
            <w:tcW w:w="425" w:type="dxa"/>
            <w:shd w:val="clear" w:color="auto" w:fill="auto"/>
            <w:vAlign w:val="center"/>
          </w:tcPr>
          <w:p w14:paraId="687B6DD7">
            <w:pPr>
              <w:pStyle w:val="178"/>
            </w:pPr>
            <w:r>
              <w:rPr>
                <w:rFonts w:hint="eastAsia" w:hAnsi="宋体" w:cs="宋体"/>
                <w:color w:val="000000"/>
                <w:szCs w:val="21"/>
                <w:lang w:bidi="ar"/>
              </w:rPr>
              <w:t>√</w:t>
            </w:r>
          </w:p>
        </w:tc>
        <w:tc>
          <w:tcPr>
            <w:tcW w:w="426" w:type="dxa"/>
            <w:shd w:val="clear" w:color="auto" w:fill="auto"/>
            <w:vAlign w:val="center"/>
          </w:tcPr>
          <w:p w14:paraId="6231BF06">
            <w:pPr>
              <w:pStyle w:val="178"/>
            </w:pPr>
            <w:r>
              <w:rPr>
                <w:rFonts w:hint="eastAsia" w:hAnsi="宋体" w:cs="宋体"/>
                <w:color w:val="000000"/>
                <w:szCs w:val="21"/>
                <w:lang w:bidi="ar"/>
              </w:rPr>
              <w:t>√</w:t>
            </w:r>
          </w:p>
        </w:tc>
        <w:tc>
          <w:tcPr>
            <w:tcW w:w="413" w:type="dxa"/>
            <w:shd w:val="clear" w:color="auto" w:fill="auto"/>
            <w:vAlign w:val="center"/>
          </w:tcPr>
          <w:p w14:paraId="297A34EE">
            <w:pPr>
              <w:pStyle w:val="178"/>
            </w:pPr>
            <w:r>
              <w:rPr>
                <w:rFonts w:hint="eastAsia" w:hAnsi="宋体" w:cs="宋体"/>
                <w:color w:val="000000"/>
                <w:szCs w:val="21"/>
                <w:lang w:bidi="ar"/>
              </w:rPr>
              <w:t>√</w:t>
            </w:r>
          </w:p>
        </w:tc>
      </w:tr>
      <w:tr w14:paraId="6760D1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090C1DE9">
            <w:pPr>
              <w:pStyle w:val="178"/>
            </w:pPr>
            <w:r>
              <w:rPr>
                <w:rFonts w:hint="eastAsia" w:hAnsi="宋体" w:cs="宋体"/>
                <w:color w:val="000000"/>
                <w:szCs w:val="21"/>
                <w:lang w:bidi="ar"/>
              </w:rPr>
              <w:t>11</w:t>
            </w:r>
          </w:p>
        </w:tc>
        <w:tc>
          <w:tcPr>
            <w:tcW w:w="5386" w:type="dxa"/>
            <w:shd w:val="clear" w:color="auto" w:fill="auto"/>
            <w:vAlign w:val="center"/>
          </w:tcPr>
          <w:p w14:paraId="30E41FA1">
            <w:pPr>
              <w:pStyle w:val="178"/>
            </w:pPr>
            <w:r>
              <w:rPr>
                <w:rFonts w:hint="eastAsia" w:hAnsi="宋体" w:cs="宋体"/>
                <w:color w:val="000000"/>
                <w:szCs w:val="21"/>
                <w:lang w:bidi="ar"/>
              </w:rPr>
              <w:t>外部凸出物</w:t>
            </w:r>
          </w:p>
        </w:tc>
        <w:tc>
          <w:tcPr>
            <w:tcW w:w="1560" w:type="dxa"/>
            <w:shd w:val="clear" w:color="auto" w:fill="auto"/>
            <w:vAlign w:val="center"/>
          </w:tcPr>
          <w:p w14:paraId="3A9E2EDE">
            <w:pPr>
              <w:pStyle w:val="178"/>
            </w:pPr>
            <w:r>
              <w:rPr>
                <w:rFonts w:hint="eastAsia" w:hAnsi="宋体" w:cs="宋体"/>
                <w:color w:val="000000"/>
                <w:szCs w:val="21"/>
                <w:lang w:bidi="ar"/>
              </w:rPr>
              <w:t>GB 20074-2017</w:t>
            </w:r>
          </w:p>
        </w:tc>
        <w:tc>
          <w:tcPr>
            <w:tcW w:w="425" w:type="dxa"/>
            <w:shd w:val="clear" w:color="auto" w:fill="auto"/>
            <w:vAlign w:val="center"/>
          </w:tcPr>
          <w:p w14:paraId="6178CA25">
            <w:pPr>
              <w:pStyle w:val="178"/>
            </w:pPr>
            <w:r>
              <w:rPr>
                <w:rFonts w:hint="eastAsia" w:hAnsi="宋体" w:cs="宋体"/>
                <w:color w:val="000000"/>
                <w:szCs w:val="21"/>
                <w:lang w:bidi="ar"/>
              </w:rPr>
              <w:t>√</w:t>
            </w:r>
          </w:p>
        </w:tc>
        <w:tc>
          <w:tcPr>
            <w:tcW w:w="425" w:type="dxa"/>
            <w:shd w:val="clear" w:color="auto" w:fill="auto"/>
            <w:vAlign w:val="center"/>
          </w:tcPr>
          <w:p w14:paraId="71EFE2ED">
            <w:pPr>
              <w:pStyle w:val="178"/>
            </w:pPr>
            <w:r>
              <w:rPr>
                <w:rFonts w:hint="eastAsia" w:hAnsi="宋体" w:cs="宋体"/>
                <w:color w:val="000000"/>
                <w:szCs w:val="21"/>
                <w:lang w:bidi="ar"/>
              </w:rPr>
              <w:t>√</w:t>
            </w:r>
          </w:p>
        </w:tc>
        <w:tc>
          <w:tcPr>
            <w:tcW w:w="425" w:type="dxa"/>
            <w:shd w:val="clear" w:color="auto" w:fill="auto"/>
            <w:vAlign w:val="center"/>
          </w:tcPr>
          <w:p w14:paraId="1AE1971C">
            <w:pPr>
              <w:pStyle w:val="178"/>
            </w:pPr>
            <w:r>
              <w:rPr>
                <w:rFonts w:hint="eastAsia" w:hAnsi="宋体" w:cs="宋体"/>
                <w:color w:val="000000"/>
                <w:szCs w:val="21"/>
                <w:lang w:bidi="ar"/>
              </w:rPr>
              <w:t>√</w:t>
            </w:r>
          </w:p>
        </w:tc>
        <w:tc>
          <w:tcPr>
            <w:tcW w:w="426" w:type="dxa"/>
            <w:shd w:val="clear" w:color="auto" w:fill="auto"/>
            <w:vAlign w:val="center"/>
          </w:tcPr>
          <w:p w14:paraId="5B6ECE22">
            <w:pPr>
              <w:pStyle w:val="178"/>
            </w:pPr>
            <w:r>
              <w:rPr>
                <w:rFonts w:hint="eastAsia" w:hAnsi="宋体" w:cs="宋体"/>
                <w:color w:val="000000"/>
                <w:szCs w:val="21"/>
                <w:lang w:bidi="ar"/>
              </w:rPr>
              <w:t>√</w:t>
            </w:r>
          </w:p>
        </w:tc>
        <w:tc>
          <w:tcPr>
            <w:tcW w:w="413" w:type="dxa"/>
            <w:shd w:val="clear" w:color="auto" w:fill="auto"/>
            <w:vAlign w:val="center"/>
          </w:tcPr>
          <w:p w14:paraId="44E6DAB3">
            <w:pPr>
              <w:pStyle w:val="178"/>
            </w:pPr>
            <w:r>
              <w:rPr>
                <w:rFonts w:hint="eastAsia" w:hAnsi="宋体" w:cs="宋体"/>
                <w:color w:val="000000"/>
                <w:szCs w:val="21"/>
                <w:lang w:bidi="ar"/>
              </w:rPr>
              <w:t>√</w:t>
            </w:r>
          </w:p>
        </w:tc>
      </w:tr>
      <w:tr w14:paraId="7D5FB0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08531358">
            <w:pPr>
              <w:pStyle w:val="178"/>
            </w:pPr>
            <w:r>
              <w:rPr>
                <w:rFonts w:hint="eastAsia" w:hAnsi="宋体" w:cs="宋体"/>
                <w:color w:val="000000"/>
                <w:szCs w:val="21"/>
                <w:lang w:bidi="ar"/>
              </w:rPr>
              <w:t>12</w:t>
            </w:r>
          </w:p>
        </w:tc>
        <w:tc>
          <w:tcPr>
            <w:tcW w:w="5386" w:type="dxa"/>
            <w:shd w:val="clear" w:color="auto" w:fill="auto"/>
            <w:vAlign w:val="center"/>
          </w:tcPr>
          <w:p w14:paraId="7619CEA3">
            <w:pPr>
              <w:pStyle w:val="178"/>
            </w:pPr>
            <w:r>
              <w:rPr>
                <w:rFonts w:hint="eastAsia" w:hAnsi="宋体" w:cs="宋体"/>
                <w:color w:val="000000"/>
                <w:szCs w:val="21"/>
                <w:lang w:bidi="ar"/>
              </w:rPr>
              <w:t>乘员扶手和脚踏</w:t>
            </w:r>
          </w:p>
        </w:tc>
        <w:tc>
          <w:tcPr>
            <w:tcW w:w="1560" w:type="dxa"/>
            <w:shd w:val="clear" w:color="auto" w:fill="auto"/>
            <w:vAlign w:val="center"/>
          </w:tcPr>
          <w:p w14:paraId="571941D8">
            <w:pPr>
              <w:pStyle w:val="178"/>
            </w:pPr>
            <w:r>
              <w:rPr>
                <w:rFonts w:hint="eastAsia" w:hAnsi="宋体" w:cs="宋体"/>
                <w:color w:val="000000"/>
                <w:szCs w:val="21"/>
                <w:lang w:bidi="ar"/>
              </w:rPr>
              <w:t>GB 20075-2020</w:t>
            </w:r>
          </w:p>
        </w:tc>
        <w:tc>
          <w:tcPr>
            <w:tcW w:w="425" w:type="dxa"/>
            <w:shd w:val="clear" w:color="auto" w:fill="auto"/>
            <w:vAlign w:val="center"/>
          </w:tcPr>
          <w:p w14:paraId="7EFFD468">
            <w:pPr>
              <w:pStyle w:val="178"/>
            </w:pPr>
            <w:r>
              <w:rPr>
                <w:rFonts w:hint="eastAsia" w:hAnsi="宋体" w:cs="宋体"/>
                <w:color w:val="000000"/>
                <w:szCs w:val="21"/>
                <w:lang w:bidi="ar"/>
              </w:rPr>
              <w:t>√</w:t>
            </w:r>
          </w:p>
        </w:tc>
        <w:tc>
          <w:tcPr>
            <w:tcW w:w="425" w:type="dxa"/>
            <w:shd w:val="clear" w:color="auto" w:fill="auto"/>
            <w:vAlign w:val="center"/>
          </w:tcPr>
          <w:p w14:paraId="37848AEC">
            <w:pPr>
              <w:pStyle w:val="178"/>
            </w:pPr>
            <w:r>
              <w:rPr>
                <w:rFonts w:hint="eastAsia" w:hAnsi="宋体" w:cs="宋体"/>
                <w:color w:val="000000"/>
                <w:szCs w:val="21"/>
                <w:lang w:bidi="ar"/>
              </w:rPr>
              <w:t>△</w:t>
            </w:r>
          </w:p>
        </w:tc>
        <w:tc>
          <w:tcPr>
            <w:tcW w:w="425" w:type="dxa"/>
            <w:shd w:val="clear" w:color="auto" w:fill="auto"/>
            <w:vAlign w:val="center"/>
          </w:tcPr>
          <w:p w14:paraId="72D2645C">
            <w:pPr>
              <w:pStyle w:val="178"/>
            </w:pPr>
            <w:r>
              <w:rPr>
                <w:rFonts w:hint="eastAsia" w:hAnsi="宋体" w:cs="宋体"/>
                <w:color w:val="000000"/>
                <w:szCs w:val="21"/>
                <w:lang w:bidi="ar"/>
              </w:rPr>
              <w:t>√</w:t>
            </w:r>
          </w:p>
        </w:tc>
        <w:tc>
          <w:tcPr>
            <w:tcW w:w="426" w:type="dxa"/>
            <w:shd w:val="clear" w:color="auto" w:fill="auto"/>
            <w:vAlign w:val="center"/>
          </w:tcPr>
          <w:p w14:paraId="0C611B74">
            <w:pPr>
              <w:pStyle w:val="178"/>
            </w:pPr>
            <w:r>
              <w:rPr>
                <w:rFonts w:hint="eastAsia" w:hAnsi="宋体" w:cs="宋体"/>
                <w:color w:val="000000"/>
                <w:szCs w:val="21"/>
                <w:lang w:bidi="ar"/>
              </w:rPr>
              <w:t>√</w:t>
            </w:r>
          </w:p>
        </w:tc>
        <w:tc>
          <w:tcPr>
            <w:tcW w:w="413" w:type="dxa"/>
            <w:shd w:val="clear" w:color="auto" w:fill="auto"/>
            <w:vAlign w:val="center"/>
          </w:tcPr>
          <w:p w14:paraId="0466F8B3">
            <w:pPr>
              <w:pStyle w:val="178"/>
            </w:pPr>
            <w:r>
              <w:rPr>
                <w:rFonts w:hint="eastAsia" w:hAnsi="宋体" w:cs="宋体"/>
                <w:color w:val="000000"/>
                <w:szCs w:val="21"/>
                <w:lang w:bidi="ar"/>
              </w:rPr>
              <w:t>△</w:t>
            </w:r>
          </w:p>
        </w:tc>
      </w:tr>
    </w:tbl>
    <w:p w14:paraId="68B8E678">
      <w:pPr>
        <w:rPr>
          <w:rFonts w:hint="eastAsia" w:ascii="黑体" w:hAnsi="黑体" w:eastAsia="黑体"/>
        </w:rPr>
      </w:pPr>
      <w:r>
        <w:rPr>
          <w:rFonts w:hint="eastAsia" w:ascii="黑体" w:hAnsi="黑体" w:eastAsia="黑体"/>
        </w:rPr>
        <w:br w:type="page"/>
      </w:r>
    </w:p>
    <w:p w14:paraId="79EB8E99">
      <w:pPr>
        <w:pStyle w:val="56"/>
        <w:spacing w:before="120" w:beforeLines="50" w:after="120" w:afterLines="50"/>
        <w:ind w:firstLine="0" w:firstLineChars="0"/>
        <w:jc w:val="center"/>
        <w:rPr>
          <w:rFonts w:hint="eastAsia" w:ascii="黑体" w:hAnsi="黑体" w:eastAsia="黑体"/>
        </w:rPr>
      </w:pPr>
      <w:r>
        <w:rPr>
          <w:rFonts w:hint="eastAsia" w:ascii="黑体" w:hAnsi="黑体" w:eastAsia="黑体"/>
        </w:rPr>
        <w:t>表A.2  摩托车产品强制性检验项目表（电动车）</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74"/>
        <w:gridCol w:w="5386"/>
        <w:gridCol w:w="1560"/>
        <w:gridCol w:w="425"/>
        <w:gridCol w:w="425"/>
        <w:gridCol w:w="425"/>
        <w:gridCol w:w="426"/>
        <w:gridCol w:w="413"/>
      </w:tblGrid>
      <w:tr w14:paraId="24DFBE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1" w:hRule="atLeast"/>
          <w:tblHeader/>
          <w:jc w:val="center"/>
        </w:trPr>
        <w:tc>
          <w:tcPr>
            <w:tcW w:w="274" w:type="dxa"/>
            <w:vMerge w:val="restart"/>
            <w:tcBorders>
              <w:top w:val="single" w:color="auto" w:sz="8" w:space="0"/>
            </w:tcBorders>
            <w:shd w:val="clear" w:color="auto" w:fill="auto"/>
            <w:vAlign w:val="center"/>
          </w:tcPr>
          <w:p w14:paraId="5CCA8F9F">
            <w:pPr>
              <w:pStyle w:val="178"/>
            </w:pPr>
            <w:r>
              <w:rPr>
                <w:rFonts w:hint="eastAsia" w:hAnsi="宋体" w:cs="宋体"/>
                <w:color w:val="000000"/>
                <w:szCs w:val="21"/>
                <w:lang w:bidi="ar"/>
              </w:rPr>
              <w:t>项目代号</w:t>
            </w:r>
          </w:p>
        </w:tc>
        <w:tc>
          <w:tcPr>
            <w:tcW w:w="5386" w:type="dxa"/>
            <w:vMerge w:val="restart"/>
            <w:tcBorders>
              <w:top w:val="single" w:color="auto" w:sz="8" w:space="0"/>
            </w:tcBorders>
            <w:shd w:val="clear" w:color="auto" w:fill="auto"/>
            <w:vAlign w:val="center"/>
          </w:tcPr>
          <w:p w14:paraId="61F4B355">
            <w:pPr>
              <w:pStyle w:val="178"/>
            </w:pPr>
            <w:r>
              <w:rPr>
                <w:rFonts w:hint="eastAsia" w:hAnsi="宋体" w:cs="宋体"/>
                <w:color w:val="000000"/>
                <w:szCs w:val="21"/>
                <w:lang w:bidi="ar"/>
              </w:rPr>
              <w:t>检验项目</w:t>
            </w:r>
          </w:p>
        </w:tc>
        <w:tc>
          <w:tcPr>
            <w:tcW w:w="1560" w:type="dxa"/>
            <w:vMerge w:val="restart"/>
            <w:tcBorders>
              <w:top w:val="single" w:color="auto" w:sz="8" w:space="0"/>
            </w:tcBorders>
            <w:shd w:val="clear" w:color="auto" w:fill="auto"/>
            <w:vAlign w:val="center"/>
          </w:tcPr>
          <w:p w14:paraId="0390A54A">
            <w:pPr>
              <w:pStyle w:val="178"/>
            </w:pPr>
            <w:r>
              <w:rPr>
                <w:rFonts w:hint="eastAsia" w:hAnsi="宋体" w:cs="宋体"/>
                <w:color w:val="000000"/>
                <w:szCs w:val="21"/>
                <w:lang w:bidi="ar"/>
              </w:rPr>
              <w:t>依据标准</w:t>
            </w:r>
          </w:p>
        </w:tc>
        <w:tc>
          <w:tcPr>
            <w:tcW w:w="425" w:type="dxa"/>
            <w:tcBorders>
              <w:top w:val="single" w:color="auto" w:sz="8" w:space="0"/>
              <w:bottom w:val="single" w:color="auto" w:sz="8" w:space="0"/>
            </w:tcBorders>
            <w:shd w:val="clear" w:color="auto" w:fill="auto"/>
            <w:vAlign w:val="center"/>
          </w:tcPr>
          <w:p w14:paraId="5F21C074">
            <w:pPr>
              <w:pStyle w:val="178"/>
            </w:pPr>
            <w:r>
              <w:rPr>
                <w:rFonts w:hint="eastAsia" w:hAnsi="宋体" w:cs="宋体"/>
                <w:color w:val="000000"/>
                <w:szCs w:val="21"/>
                <w:lang w:bidi="ar"/>
              </w:rPr>
              <w:t>L1</w:t>
            </w:r>
          </w:p>
        </w:tc>
        <w:tc>
          <w:tcPr>
            <w:tcW w:w="425" w:type="dxa"/>
            <w:tcBorders>
              <w:top w:val="single" w:color="auto" w:sz="8" w:space="0"/>
              <w:bottom w:val="single" w:color="auto" w:sz="8" w:space="0"/>
            </w:tcBorders>
            <w:shd w:val="clear" w:color="auto" w:fill="auto"/>
            <w:vAlign w:val="center"/>
          </w:tcPr>
          <w:p w14:paraId="2CE1014D">
            <w:pPr>
              <w:pStyle w:val="178"/>
            </w:pPr>
            <w:r>
              <w:rPr>
                <w:rFonts w:hint="eastAsia" w:hAnsi="宋体" w:cs="宋体"/>
                <w:color w:val="000000"/>
                <w:szCs w:val="21"/>
                <w:lang w:bidi="ar"/>
              </w:rPr>
              <w:t>L2</w:t>
            </w:r>
          </w:p>
        </w:tc>
        <w:tc>
          <w:tcPr>
            <w:tcW w:w="425" w:type="dxa"/>
            <w:tcBorders>
              <w:top w:val="single" w:color="auto" w:sz="8" w:space="0"/>
              <w:bottom w:val="single" w:color="auto" w:sz="8" w:space="0"/>
            </w:tcBorders>
            <w:shd w:val="clear" w:color="auto" w:fill="auto"/>
            <w:vAlign w:val="center"/>
          </w:tcPr>
          <w:p w14:paraId="4EFBB4AC">
            <w:pPr>
              <w:pStyle w:val="178"/>
            </w:pPr>
            <w:r>
              <w:rPr>
                <w:rFonts w:hint="eastAsia" w:hAnsi="宋体" w:cs="宋体"/>
                <w:color w:val="000000"/>
                <w:szCs w:val="21"/>
                <w:lang w:bidi="ar"/>
              </w:rPr>
              <w:t>L3</w:t>
            </w:r>
          </w:p>
        </w:tc>
        <w:tc>
          <w:tcPr>
            <w:tcW w:w="426" w:type="dxa"/>
            <w:tcBorders>
              <w:top w:val="single" w:color="auto" w:sz="8" w:space="0"/>
              <w:bottom w:val="single" w:color="auto" w:sz="8" w:space="0"/>
            </w:tcBorders>
            <w:shd w:val="clear" w:color="auto" w:fill="auto"/>
            <w:vAlign w:val="center"/>
          </w:tcPr>
          <w:p w14:paraId="294F1230">
            <w:pPr>
              <w:pStyle w:val="178"/>
            </w:pPr>
            <w:r>
              <w:rPr>
                <w:rFonts w:hint="eastAsia" w:hAnsi="宋体" w:cs="宋体"/>
                <w:color w:val="000000"/>
                <w:szCs w:val="21"/>
                <w:lang w:bidi="ar"/>
              </w:rPr>
              <w:t>L4</w:t>
            </w:r>
          </w:p>
        </w:tc>
        <w:tc>
          <w:tcPr>
            <w:tcW w:w="413" w:type="dxa"/>
            <w:tcBorders>
              <w:top w:val="single" w:color="auto" w:sz="8" w:space="0"/>
              <w:bottom w:val="single" w:color="auto" w:sz="8" w:space="0"/>
            </w:tcBorders>
            <w:shd w:val="clear" w:color="auto" w:fill="auto"/>
            <w:vAlign w:val="center"/>
          </w:tcPr>
          <w:p w14:paraId="59797DE6">
            <w:pPr>
              <w:pStyle w:val="178"/>
            </w:pPr>
            <w:r>
              <w:rPr>
                <w:rFonts w:hint="eastAsia" w:hAnsi="宋体" w:cs="宋体"/>
                <w:color w:val="000000"/>
                <w:szCs w:val="21"/>
                <w:lang w:bidi="ar"/>
              </w:rPr>
              <w:t>L5</w:t>
            </w:r>
          </w:p>
        </w:tc>
      </w:tr>
      <w:tr w14:paraId="370F97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74" w:type="dxa"/>
            <w:vMerge w:val="continue"/>
            <w:tcBorders>
              <w:bottom w:val="single" w:color="auto" w:sz="8" w:space="0"/>
            </w:tcBorders>
            <w:shd w:val="clear" w:color="auto" w:fill="auto"/>
            <w:vAlign w:val="center"/>
          </w:tcPr>
          <w:p w14:paraId="64E42E0B">
            <w:pPr>
              <w:pStyle w:val="178"/>
              <w:rPr>
                <w:rFonts w:hint="eastAsia" w:hAnsi="宋体" w:cs="宋体"/>
                <w:color w:val="000000"/>
                <w:szCs w:val="21"/>
                <w:lang w:bidi="ar"/>
              </w:rPr>
            </w:pPr>
          </w:p>
        </w:tc>
        <w:tc>
          <w:tcPr>
            <w:tcW w:w="5386" w:type="dxa"/>
            <w:vMerge w:val="continue"/>
            <w:tcBorders>
              <w:bottom w:val="single" w:color="auto" w:sz="8" w:space="0"/>
            </w:tcBorders>
            <w:shd w:val="clear" w:color="auto" w:fill="auto"/>
            <w:vAlign w:val="center"/>
          </w:tcPr>
          <w:p w14:paraId="20C744E6">
            <w:pPr>
              <w:pStyle w:val="178"/>
              <w:rPr>
                <w:rFonts w:hint="eastAsia" w:hAnsi="宋体" w:cs="宋体"/>
                <w:color w:val="000000"/>
                <w:szCs w:val="21"/>
                <w:lang w:bidi="ar"/>
              </w:rPr>
            </w:pPr>
          </w:p>
        </w:tc>
        <w:tc>
          <w:tcPr>
            <w:tcW w:w="1560" w:type="dxa"/>
            <w:vMerge w:val="continue"/>
            <w:tcBorders>
              <w:bottom w:val="single" w:color="auto" w:sz="8" w:space="0"/>
            </w:tcBorders>
            <w:shd w:val="clear" w:color="auto" w:fill="auto"/>
            <w:vAlign w:val="center"/>
          </w:tcPr>
          <w:p w14:paraId="17AAF5E3">
            <w:pPr>
              <w:pStyle w:val="178"/>
              <w:rPr>
                <w:rFonts w:hint="eastAsia" w:hAnsi="宋体" w:cs="宋体"/>
                <w:color w:val="000000"/>
                <w:szCs w:val="21"/>
                <w:lang w:bidi="ar"/>
              </w:rPr>
            </w:pPr>
          </w:p>
        </w:tc>
        <w:tc>
          <w:tcPr>
            <w:tcW w:w="425" w:type="dxa"/>
            <w:tcBorders>
              <w:top w:val="single" w:color="auto" w:sz="8" w:space="0"/>
              <w:bottom w:val="single" w:color="auto" w:sz="8" w:space="0"/>
            </w:tcBorders>
            <w:shd w:val="clear" w:color="auto" w:fill="auto"/>
            <w:vAlign w:val="center"/>
          </w:tcPr>
          <w:p w14:paraId="14A7C023">
            <w:pPr>
              <w:pStyle w:val="178"/>
              <w:rPr>
                <w:rFonts w:hint="eastAsia" w:hAnsi="宋体" w:cs="宋体"/>
                <w:color w:val="000000"/>
                <w:szCs w:val="21"/>
                <w:lang w:bidi="ar"/>
              </w:rPr>
            </w:pPr>
            <w:r>
              <w:rPr>
                <w:rFonts w:hint="eastAsia" w:hAnsi="宋体" w:cs="宋体"/>
                <w:color w:val="000000"/>
                <w:szCs w:val="21"/>
                <w:lang w:bidi="ar"/>
              </w:rPr>
              <w:t>适用范围</w:t>
            </w:r>
          </w:p>
        </w:tc>
        <w:tc>
          <w:tcPr>
            <w:tcW w:w="425" w:type="dxa"/>
            <w:tcBorders>
              <w:top w:val="single" w:color="auto" w:sz="8" w:space="0"/>
              <w:bottom w:val="single" w:color="auto" w:sz="8" w:space="0"/>
            </w:tcBorders>
            <w:shd w:val="clear" w:color="auto" w:fill="auto"/>
            <w:vAlign w:val="center"/>
          </w:tcPr>
          <w:p w14:paraId="0282BAD0">
            <w:pPr>
              <w:pStyle w:val="178"/>
              <w:rPr>
                <w:rFonts w:hint="eastAsia" w:hAnsi="宋体" w:cs="宋体"/>
                <w:color w:val="000000"/>
                <w:szCs w:val="21"/>
                <w:lang w:bidi="ar"/>
              </w:rPr>
            </w:pPr>
            <w:r>
              <w:rPr>
                <w:rFonts w:hint="eastAsia" w:hAnsi="宋体" w:cs="宋体"/>
                <w:color w:val="000000"/>
                <w:szCs w:val="21"/>
                <w:lang w:bidi="ar"/>
              </w:rPr>
              <w:t>适用范围</w:t>
            </w:r>
          </w:p>
        </w:tc>
        <w:tc>
          <w:tcPr>
            <w:tcW w:w="425" w:type="dxa"/>
            <w:tcBorders>
              <w:top w:val="single" w:color="auto" w:sz="8" w:space="0"/>
              <w:bottom w:val="single" w:color="auto" w:sz="8" w:space="0"/>
            </w:tcBorders>
            <w:shd w:val="clear" w:color="auto" w:fill="auto"/>
            <w:vAlign w:val="center"/>
          </w:tcPr>
          <w:p w14:paraId="6C456499">
            <w:pPr>
              <w:pStyle w:val="178"/>
              <w:rPr>
                <w:rFonts w:hint="eastAsia" w:hAnsi="宋体" w:cs="宋体"/>
                <w:color w:val="000000"/>
                <w:szCs w:val="21"/>
                <w:lang w:bidi="ar"/>
              </w:rPr>
            </w:pPr>
            <w:r>
              <w:rPr>
                <w:rFonts w:hint="eastAsia" w:hAnsi="宋体" w:cs="宋体"/>
                <w:color w:val="000000"/>
                <w:szCs w:val="21"/>
                <w:lang w:bidi="ar"/>
              </w:rPr>
              <w:t>适用范围</w:t>
            </w:r>
          </w:p>
        </w:tc>
        <w:tc>
          <w:tcPr>
            <w:tcW w:w="426" w:type="dxa"/>
            <w:tcBorders>
              <w:top w:val="single" w:color="auto" w:sz="8" w:space="0"/>
              <w:bottom w:val="single" w:color="auto" w:sz="8" w:space="0"/>
            </w:tcBorders>
            <w:shd w:val="clear" w:color="auto" w:fill="auto"/>
            <w:vAlign w:val="center"/>
          </w:tcPr>
          <w:p w14:paraId="3D3133C7">
            <w:pPr>
              <w:pStyle w:val="178"/>
              <w:rPr>
                <w:rFonts w:hint="eastAsia" w:hAnsi="宋体" w:cs="宋体"/>
                <w:color w:val="000000"/>
                <w:szCs w:val="21"/>
                <w:lang w:bidi="ar"/>
              </w:rPr>
            </w:pPr>
            <w:r>
              <w:rPr>
                <w:rFonts w:hint="eastAsia" w:hAnsi="宋体" w:cs="宋体"/>
                <w:color w:val="000000"/>
                <w:szCs w:val="21"/>
                <w:lang w:bidi="ar"/>
              </w:rPr>
              <w:t>适用范围</w:t>
            </w:r>
          </w:p>
        </w:tc>
        <w:tc>
          <w:tcPr>
            <w:tcW w:w="413" w:type="dxa"/>
            <w:tcBorders>
              <w:top w:val="single" w:color="auto" w:sz="8" w:space="0"/>
              <w:bottom w:val="single" w:color="auto" w:sz="8" w:space="0"/>
            </w:tcBorders>
            <w:shd w:val="clear" w:color="auto" w:fill="auto"/>
            <w:vAlign w:val="center"/>
          </w:tcPr>
          <w:p w14:paraId="239C1CF5">
            <w:pPr>
              <w:pStyle w:val="178"/>
              <w:rPr>
                <w:rFonts w:hint="eastAsia" w:hAnsi="宋体" w:cs="宋体"/>
                <w:color w:val="000000"/>
                <w:szCs w:val="21"/>
                <w:lang w:bidi="ar"/>
              </w:rPr>
            </w:pPr>
            <w:r>
              <w:rPr>
                <w:rFonts w:hint="eastAsia" w:hAnsi="宋体" w:cs="宋体"/>
                <w:color w:val="000000"/>
                <w:szCs w:val="21"/>
                <w:lang w:bidi="ar"/>
              </w:rPr>
              <w:t>适用范围</w:t>
            </w:r>
          </w:p>
        </w:tc>
      </w:tr>
      <w:tr w14:paraId="3AA1A9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shd w:val="clear" w:color="auto" w:fill="auto"/>
            <w:vAlign w:val="center"/>
          </w:tcPr>
          <w:p w14:paraId="2644AA03">
            <w:pPr>
              <w:pStyle w:val="178"/>
            </w:pPr>
            <w:r>
              <w:rPr>
                <w:rFonts w:hint="eastAsia" w:hAnsi="宋体" w:cs="宋体"/>
                <w:color w:val="000000"/>
                <w:szCs w:val="21"/>
                <w:lang w:bidi="ar"/>
              </w:rPr>
              <w:t>27</w:t>
            </w:r>
          </w:p>
        </w:tc>
        <w:tc>
          <w:tcPr>
            <w:tcW w:w="5386" w:type="dxa"/>
            <w:shd w:val="clear" w:color="auto" w:fill="auto"/>
            <w:vAlign w:val="center"/>
          </w:tcPr>
          <w:p w14:paraId="333AEE30">
            <w:pPr>
              <w:pStyle w:val="178"/>
            </w:pPr>
            <w:r>
              <w:rPr>
                <w:rFonts w:hint="eastAsia" w:hAnsi="宋体" w:cs="宋体"/>
                <w:color w:val="000000"/>
                <w:szCs w:val="21"/>
                <w:lang w:bidi="ar"/>
              </w:rPr>
              <w:t>电动摩托车安全要求</w:t>
            </w:r>
          </w:p>
        </w:tc>
        <w:tc>
          <w:tcPr>
            <w:tcW w:w="1560" w:type="dxa"/>
            <w:shd w:val="clear" w:color="auto" w:fill="auto"/>
            <w:vAlign w:val="center"/>
          </w:tcPr>
          <w:p w14:paraId="76D06AA5">
            <w:pPr>
              <w:pStyle w:val="178"/>
            </w:pPr>
            <w:r>
              <w:rPr>
                <w:rFonts w:hint="eastAsia" w:hAnsi="宋体" w:cs="宋体"/>
                <w:color w:val="000000"/>
                <w:szCs w:val="21"/>
                <w:lang w:bidi="ar"/>
              </w:rPr>
              <w:t>GB 24155-2020</w:t>
            </w:r>
          </w:p>
        </w:tc>
        <w:tc>
          <w:tcPr>
            <w:tcW w:w="425" w:type="dxa"/>
            <w:shd w:val="clear" w:color="auto" w:fill="auto"/>
            <w:vAlign w:val="center"/>
          </w:tcPr>
          <w:p w14:paraId="34983986">
            <w:pPr>
              <w:pStyle w:val="178"/>
            </w:pPr>
            <w:r>
              <w:rPr>
                <w:rFonts w:hint="eastAsia" w:hAnsi="宋体" w:cs="宋体"/>
                <w:color w:val="000000"/>
                <w:szCs w:val="21"/>
                <w:lang w:bidi="ar"/>
              </w:rPr>
              <w:t>√</w:t>
            </w:r>
          </w:p>
        </w:tc>
        <w:tc>
          <w:tcPr>
            <w:tcW w:w="425" w:type="dxa"/>
            <w:shd w:val="clear" w:color="auto" w:fill="auto"/>
            <w:vAlign w:val="center"/>
          </w:tcPr>
          <w:p w14:paraId="4EE38DA4">
            <w:pPr>
              <w:pStyle w:val="178"/>
            </w:pPr>
            <w:r>
              <w:rPr>
                <w:rFonts w:hint="eastAsia" w:hAnsi="宋体" w:cs="宋体"/>
                <w:color w:val="000000"/>
                <w:szCs w:val="21"/>
                <w:lang w:bidi="ar"/>
              </w:rPr>
              <w:t>√</w:t>
            </w:r>
          </w:p>
        </w:tc>
        <w:tc>
          <w:tcPr>
            <w:tcW w:w="425" w:type="dxa"/>
            <w:shd w:val="clear" w:color="auto" w:fill="auto"/>
            <w:vAlign w:val="center"/>
          </w:tcPr>
          <w:p w14:paraId="0ABD9CC1">
            <w:pPr>
              <w:pStyle w:val="178"/>
            </w:pPr>
            <w:r>
              <w:rPr>
                <w:rFonts w:hint="eastAsia" w:hAnsi="宋体" w:cs="宋体"/>
                <w:color w:val="000000"/>
                <w:szCs w:val="21"/>
                <w:lang w:bidi="ar"/>
              </w:rPr>
              <w:t>√</w:t>
            </w:r>
          </w:p>
        </w:tc>
        <w:tc>
          <w:tcPr>
            <w:tcW w:w="426" w:type="dxa"/>
            <w:shd w:val="clear" w:color="auto" w:fill="auto"/>
            <w:vAlign w:val="center"/>
          </w:tcPr>
          <w:p w14:paraId="2733593A">
            <w:pPr>
              <w:pStyle w:val="178"/>
            </w:pPr>
            <w:r>
              <w:rPr>
                <w:rFonts w:hint="eastAsia" w:hAnsi="宋体" w:cs="宋体"/>
                <w:color w:val="000000"/>
                <w:szCs w:val="21"/>
                <w:lang w:bidi="ar"/>
              </w:rPr>
              <w:t>√</w:t>
            </w:r>
          </w:p>
        </w:tc>
        <w:tc>
          <w:tcPr>
            <w:tcW w:w="413" w:type="dxa"/>
            <w:shd w:val="clear" w:color="auto" w:fill="auto"/>
            <w:vAlign w:val="center"/>
          </w:tcPr>
          <w:p w14:paraId="77F2D9FD">
            <w:pPr>
              <w:pStyle w:val="178"/>
            </w:pPr>
            <w:r>
              <w:rPr>
                <w:rFonts w:hint="eastAsia" w:hAnsi="宋体" w:cs="宋体"/>
                <w:color w:val="000000"/>
                <w:szCs w:val="21"/>
                <w:lang w:bidi="ar"/>
              </w:rPr>
              <w:t>√</w:t>
            </w:r>
          </w:p>
        </w:tc>
      </w:tr>
      <w:tr w14:paraId="1AA7BA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4" w:type="dxa"/>
            <w:tcBorders>
              <w:bottom w:val="single" w:color="auto" w:sz="8" w:space="0"/>
            </w:tcBorders>
            <w:shd w:val="clear" w:color="auto" w:fill="auto"/>
            <w:vAlign w:val="center"/>
          </w:tcPr>
          <w:p w14:paraId="66F1B287">
            <w:pPr>
              <w:pStyle w:val="178"/>
            </w:pPr>
            <w:r>
              <w:rPr>
                <w:rFonts w:hint="eastAsia" w:hAnsi="宋体" w:cs="宋体"/>
                <w:color w:val="000000"/>
                <w:szCs w:val="21"/>
                <w:lang w:bidi="ar"/>
              </w:rPr>
              <w:t>27</w:t>
            </w:r>
          </w:p>
        </w:tc>
        <w:tc>
          <w:tcPr>
            <w:tcW w:w="5386" w:type="dxa"/>
            <w:tcBorders>
              <w:bottom w:val="single" w:color="auto" w:sz="8" w:space="0"/>
            </w:tcBorders>
            <w:shd w:val="clear" w:color="auto" w:fill="auto"/>
            <w:vAlign w:val="center"/>
          </w:tcPr>
          <w:p w14:paraId="615AC300">
            <w:pPr>
              <w:pStyle w:val="178"/>
            </w:pPr>
            <w:r>
              <w:rPr>
                <w:rFonts w:hint="eastAsia" w:hAnsi="宋体" w:cs="宋体"/>
                <w:color w:val="000000"/>
                <w:szCs w:val="21"/>
                <w:lang w:bidi="ar"/>
              </w:rPr>
              <w:t>电机及控制器</w:t>
            </w:r>
          </w:p>
        </w:tc>
        <w:tc>
          <w:tcPr>
            <w:tcW w:w="1560" w:type="dxa"/>
            <w:tcBorders>
              <w:bottom w:val="single" w:color="auto" w:sz="8" w:space="0"/>
            </w:tcBorders>
            <w:shd w:val="clear" w:color="auto" w:fill="auto"/>
            <w:vAlign w:val="center"/>
          </w:tcPr>
          <w:p w14:paraId="71F7CEA8">
            <w:pPr>
              <w:pStyle w:val="178"/>
            </w:pPr>
            <w:r>
              <w:rPr>
                <w:rFonts w:hint="eastAsia" w:hAnsi="宋体" w:cs="宋体"/>
                <w:color w:val="000000"/>
                <w:szCs w:val="21"/>
                <w:lang w:bidi="ar"/>
              </w:rPr>
              <w:t>GB 24155-2020</w:t>
            </w:r>
          </w:p>
        </w:tc>
        <w:tc>
          <w:tcPr>
            <w:tcW w:w="425" w:type="dxa"/>
            <w:tcBorders>
              <w:bottom w:val="single" w:color="auto" w:sz="8" w:space="0"/>
            </w:tcBorders>
            <w:shd w:val="clear" w:color="auto" w:fill="auto"/>
            <w:vAlign w:val="center"/>
          </w:tcPr>
          <w:p w14:paraId="4AC0064E">
            <w:pPr>
              <w:pStyle w:val="178"/>
            </w:pPr>
            <w:r>
              <w:rPr>
                <w:rFonts w:hint="eastAsia" w:hAnsi="宋体" w:cs="宋体"/>
                <w:color w:val="000000"/>
                <w:szCs w:val="21"/>
                <w:lang w:bidi="ar"/>
              </w:rPr>
              <w:t>√</w:t>
            </w:r>
          </w:p>
        </w:tc>
        <w:tc>
          <w:tcPr>
            <w:tcW w:w="425" w:type="dxa"/>
            <w:tcBorders>
              <w:bottom w:val="single" w:color="auto" w:sz="8" w:space="0"/>
            </w:tcBorders>
            <w:shd w:val="clear" w:color="auto" w:fill="auto"/>
            <w:vAlign w:val="center"/>
          </w:tcPr>
          <w:p w14:paraId="43BEC12B">
            <w:pPr>
              <w:pStyle w:val="178"/>
            </w:pPr>
            <w:r>
              <w:rPr>
                <w:rFonts w:hint="eastAsia" w:hAnsi="宋体" w:cs="宋体"/>
                <w:color w:val="000000"/>
                <w:szCs w:val="21"/>
                <w:lang w:bidi="ar"/>
              </w:rPr>
              <w:t>√</w:t>
            </w:r>
          </w:p>
        </w:tc>
        <w:tc>
          <w:tcPr>
            <w:tcW w:w="425" w:type="dxa"/>
            <w:tcBorders>
              <w:bottom w:val="single" w:color="auto" w:sz="8" w:space="0"/>
            </w:tcBorders>
            <w:shd w:val="clear" w:color="auto" w:fill="auto"/>
            <w:vAlign w:val="center"/>
          </w:tcPr>
          <w:p w14:paraId="08055881">
            <w:pPr>
              <w:pStyle w:val="178"/>
            </w:pPr>
            <w:r>
              <w:rPr>
                <w:rFonts w:hint="eastAsia" w:hAnsi="宋体" w:cs="宋体"/>
                <w:color w:val="000000"/>
                <w:szCs w:val="21"/>
                <w:lang w:bidi="ar"/>
              </w:rPr>
              <w:t>√</w:t>
            </w:r>
          </w:p>
        </w:tc>
        <w:tc>
          <w:tcPr>
            <w:tcW w:w="426" w:type="dxa"/>
            <w:tcBorders>
              <w:bottom w:val="single" w:color="auto" w:sz="8" w:space="0"/>
            </w:tcBorders>
            <w:shd w:val="clear" w:color="auto" w:fill="auto"/>
            <w:vAlign w:val="center"/>
          </w:tcPr>
          <w:p w14:paraId="50210416">
            <w:pPr>
              <w:pStyle w:val="178"/>
            </w:pPr>
            <w:r>
              <w:rPr>
                <w:rFonts w:hint="eastAsia" w:hAnsi="宋体" w:cs="宋体"/>
                <w:color w:val="000000"/>
                <w:szCs w:val="21"/>
                <w:lang w:bidi="ar"/>
              </w:rPr>
              <w:t>√</w:t>
            </w:r>
          </w:p>
        </w:tc>
        <w:tc>
          <w:tcPr>
            <w:tcW w:w="413" w:type="dxa"/>
            <w:tcBorders>
              <w:bottom w:val="single" w:color="auto" w:sz="8" w:space="0"/>
            </w:tcBorders>
            <w:shd w:val="clear" w:color="auto" w:fill="auto"/>
            <w:vAlign w:val="center"/>
          </w:tcPr>
          <w:p w14:paraId="1DA694D0">
            <w:pPr>
              <w:pStyle w:val="178"/>
            </w:pPr>
            <w:r>
              <w:rPr>
                <w:rFonts w:hint="eastAsia" w:hAnsi="宋体" w:cs="宋体"/>
                <w:color w:val="000000"/>
                <w:szCs w:val="21"/>
                <w:lang w:bidi="ar"/>
              </w:rPr>
              <w:t>√</w:t>
            </w:r>
          </w:p>
        </w:tc>
      </w:tr>
      <w:tr w14:paraId="5A9348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8"/>
            <w:tcBorders>
              <w:top w:val="single" w:color="auto" w:sz="8" w:space="0"/>
              <w:bottom w:val="single" w:color="auto" w:sz="8" w:space="0"/>
            </w:tcBorders>
            <w:shd w:val="clear" w:color="auto" w:fill="auto"/>
            <w:vAlign w:val="center"/>
          </w:tcPr>
          <w:p w14:paraId="2FB2DF70">
            <w:pPr>
              <w:pStyle w:val="180"/>
              <w:numPr>
                <w:ilvl w:val="0"/>
                <w:numId w:val="32"/>
              </w:numPr>
              <w:rPr>
                <w:lang w:bidi="ar"/>
              </w:rPr>
            </w:pPr>
            <w:r>
              <w:rPr>
                <w:rFonts w:hint="eastAsia"/>
                <w:lang w:bidi="ar"/>
              </w:rPr>
              <w:t>表中“√”表示标准适用，“×”表示标准不适用，“△”表示具体适用车型适用。</w:t>
            </w:r>
          </w:p>
          <w:p w14:paraId="7C32A72C">
            <w:pPr>
              <w:pStyle w:val="180"/>
              <w:numPr>
                <w:ilvl w:val="0"/>
                <w:numId w:val="32"/>
              </w:numPr>
              <w:rPr>
                <w:lang w:bidi="ar"/>
              </w:rPr>
            </w:pPr>
            <w:r>
              <w:rPr>
                <w:rFonts w:hint="eastAsia"/>
                <w:lang w:bidi="ar"/>
              </w:rPr>
              <w:t>表中如下项目检验标准的选择应根据产品的具体情况确定：8后视镜安装。</w:t>
            </w:r>
          </w:p>
          <w:p w14:paraId="3E443ADF">
            <w:pPr>
              <w:pStyle w:val="180"/>
              <w:numPr>
                <w:ilvl w:val="0"/>
                <w:numId w:val="32"/>
              </w:numPr>
              <w:rPr>
                <w:lang w:bidi="ar"/>
              </w:rPr>
            </w:pPr>
            <w:r>
              <w:rPr>
                <w:rFonts w:hint="eastAsia"/>
                <w:lang w:bidi="ar"/>
              </w:rPr>
              <w:t>对于前轮距小于等于460mm 的正三轮摩托车，安全运行强制性项目(侧倾稳定角)不适用，安全运行强制性项目(驻车稳定角)、制动性能和照明和光信号装置的安装等检验项目按两轮摩托车要求进行；对于装有与后轮对称分布的两个前轮的正三轮摩托车，安全运行强制性项目(车速受限车辆最高车速)项目不适用；对于不带驾驶室的三轮载货摩托车安全运行强制性项目(乘坐人数核定))项目不适用。</w:t>
            </w:r>
          </w:p>
        </w:tc>
      </w:tr>
    </w:tbl>
    <w:p w14:paraId="30CC9B99">
      <w:pPr>
        <w:pStyle w:val="56"/>
        <w:ind w:firstLine="420"/>
      </w:pPr>
    </w:p>
    <w:bookmarkEnd w:id="45"/>
    <w:p w14:paraId="0F1C22F5">
      <w:pPr>
        <w:pStyle w:val="56"/>
        <w:ind w:firstLine="0" w:firstLineChars="0"/>
        <w:jc w:val="center"/>
      </w:pPr>
      <w:bookmarkStart w:id="46" w:name="BookMark8"/>
      <w:r>
        <w:rPr>
          <w:rFonts w:hint="eastAsia"/>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6"/>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0C344">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7B0BB">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6662A">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AE465">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ED610">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0A2F3">
    <w:pPr>
      <w:pStyle w:val="61"/>
      <w:rPr>
        <w:rFonts w:hint="eastAsia"/>
      </w:rPr>
    </w:pPr>
    <w:r>
      <w:fldChar w:fldCharType="begin"/>
    </w:r>
    <w:r>
      <w:instrText xml:space="preserve"> STYLEREF  标准文件_文件编号  \* MERGEFORMAT </w:instrText>
    </w:r>
    <w:r>
      <w:fldChar w:fldCharType="separate"/>
    </w:r>
    <w:r>
      <w:t>T/CCCM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93F9B">
    <w:pPr>
      <w:pStyle w:val="18"/>
      <w:jc w:val="right"/>
    </w:pPr>
    <w:r>
      <w:fldChar w:fldCharType="begin"/>
    </w:r>
    <w:r>
      <w:instrText xml:space="preserve"> STYLEREF  标准文件_文件编号  \* MERGEFORMAT </w:instrText>
    </w:r>
    <w:r>
      <w:fldChar w:fldCharType="separate"/>
    </w:r>
    <w:r>
      <w:t>T/CCCM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attachedTemplate r:id="rId1"/>
  <w:documentProtection w:edit="forms" w:enforcement="1" w:cryptProviderType="rsaAES" w:cryptAlgorithmClass="hash" w:cryptAlgorithmType="typeAny" w:cryptAlgorithmSid="14" w:cryptSpinCount="100000" w:hash="cUJVP/ke1Fm0/Gsj0QLW7DhUugHtnyogKWuKTMAmFGbobDOq4b5EzW4a6wmc+gAfCntAsIrSqQqxVKOx6bZHew==" w:salt="bijkfQD1i2gN5QdOP8wTd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0F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2FD4"/>
    <w:rsid w:val="00043282"/>
    <w:rsid w:val="00044286"/>
    <w:rsid w:val="00047F28"/>
    <w:rsid w:val="000503AA"/>
    <w:rsid w:val="000506A1"/>
    <w:rsid w:val="000515DD"/>
    <w:rsid w:val="0005265A"/>
    <w:rsid w:val="000539DD"/>
    <w:rsid w:val="00053BD3"/>
    <w:rsid w:val="00053EF6"/>
    <w:rsid w:val="000556ED"/>
    <w:rsid w:val="00055FE2"/>
    <w:rsid w:val="0005616F"/>
    <w:rsid w:val="00060C2E"/>
    <w:rsid w:val="00061033"/>
    <w:rsid w:val="000619E9"/>
    <w:rsid w:val="000622D4"/>
    <w:rsid w:val="0006357D"/>
    <w:rsid w:val="00067F1E"/>
    <w:rsid w:val="00071CC0"/>
    <w:rsid w:val="00071CFC"/>
    <w:rsid w:val="00073A2E"/>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D36"/>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246F"/>
    <w:rsid w:val="00113B1E"/>
    <w:rsid w:val="0011711C"/>
    <w:rsid w:val="00120F4D"/>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0A12"/>
    <w:rsid w:val="001529E5"/>
    <w:rsid w:val="00152FB3"/>
    <w:rsid w:val="00153C7E"/>
    <w:rsid w:val="00153E66"/>
    <w:rsid w:val="00156B25"/>
    <w:rsid w:val="00156E1A"/>
    <w:rsid w:val="00157894"/>
    <w:rsid w:val="00157B55"/>
    <w:rsid w:val="00160AD9"/>
    <w:rsid w:val="00163AF4"/>
    <w:rsid w:val="001642FA"/>
    <w:rsid w:val="001649EB"/>
    <w:rsid w:val="00164BAF"/>
    <w:rsid w:val="00164FA8"/>
    <w:rsid w:val="00165065"/>
    <w:rsid w:val="00165434"/>
    <w:rsid w:val="0016580B"/>
    <w:rsid w:val="00165F49"/>
    <w:rsid w:val="0016628F"/>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585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0C45"/>
    <w:rsid w:val="001F143A"/>
    <w:rsid w:val="001F1605"/>
    <w:rsid w:val="001F2508"/>
    <w:rsid w:val="001F3FA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1D83"/>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97B39"/>
    <w:rsid w:val="002A084B"/>
    <w:rsid w:val="002A1260"/>
    <w:rsid w:val="002A1589"/>
    <w:rsid w:val="002A1608"/>
    <w:rsid w:val="002A1CE0"/>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2E1E"/>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4FFE"/>
    <w:rsid w:val="0039660C"/>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3F6D3D"/>
    <w:rsid w:val="00400E72"/>
    <w:rsid w:val="00401400"/>
    <w:rsid w:val="00404869"/>
    <w:rsid w:val="00405884"/>
    <w:rsid w:val="00407D39"/>
    <w:rsid w:val="0041477A"/>
    <w:rsid w:val="00414D13"/>
    <w:rsid w:val="00415476"/>
    <w:rsid w:val="004167A3"/>
    <w:rsid w:val="0042503B"/>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135"/>
    <w:rsid w:val="004A42F9"/>
    <w:rsid w:val="004A4B57"/>
    <w:rsid w:val="004A59B7"/>
    <w:rsid w:val="004A63FA"/>
    <w:rsid w:val="004A6A3D"/>
    <w:rsid w:val="004B0272"/>
    <w:rsid w:val="004B2701"/>
    <w:rsid w:val="004B2E1B"/>
    <w:rsid w:val="004B3AA8"/>
    <w:rsid w:val="004B3E93"/>
    <w:rsid w:val="004C1468"/>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46E"/>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72F5"/>
    <w:rsid w:val="00561475"/>
    <w:rsid w:val="00562308"/>
    <w:rsid w:val="0056487B"/>
    <w:rsid w:val="00564A25"/>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3B7D"/>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1FEE"/>
    <w:rsid w:val="00652AB2"/>
    <w:rsid w:val="00653FED"/>
    <w:rsid w:val="00654EC0"/>
    <w:rsid w:val="0065525B"/>
    <w:rsid w:val="00655D4F"/>
    <w:rsid w:val="00656D29"/>
    <w:rsid w:val="00661ED6"/>
    <w:rsid w:val="006640E5"/>
    <w:rsid w:val="006646F1"/>
    <w:rsid w:val="00664929"/>
    <w:rsid w:val="00664F62"/>
    <w:rsid w:val="006655E1"/>
    <w:rsid w:val="0067183B"/>
    <w:rsid w:val="00672060"/>
    <w:rsid w:val="0067207B"/>
    <w:rsid w:val="00672BFD"/>
    <w:rsid w:val="006770F4"/>
    <w:rsid w:val="00677A84"/>
    <w:rsid w:val="0068026D"/>
    <w:rsid w:val="00680A27"/>
    <w:rsid w:val="006816A4"/>
    <w:rsid w:val="006819B8"/>
    <w:rsid w:val="006840A6"/>
    <w:rsid w:val="006850CD"/>
    <w:rsid w:val="00685AAB"/>
    <w:rsid w:val="0069469E"/>
    <w:rsid w:val="006A07AA"/>
    <w:rsid w:val="006A25E5"/>
    <w:rsid w:val="006A2B46"/>
    <w:rsid w:val="006A336D"/>
    <w:rsid w:val="006A37B9"/>
    <w:rsid w:val="006B0655"/>
    <w:rsid w:val="006B2672"/>
    <w:rsid w:val="006B54BF"/>
    <w:rsid w:val="006B5F44"/>
    <w:rsid w:val="006B5F90"/>
    <w:rsid w:val="006B62E4"/>
    <w:rsid w:val="006C0B1C"/>
    <w:rsid w:val="006C1BBA"/>
    <w:rsid w:val="006C2079"/>
    <w:rsid w:val="006C5A62"/>
    <w:rsid w:val="006C5D68"/>
    <w:rsid w:val="006C6976"/>
    <w:rsid w:val="006C6DD0"/>
    <w:rsid w:val="006D04EA"/>
    <w:rsid w:val="006D16C4"/>
    <w:rsid w:val="006D3BD2"/>
    <w:rsid w:val="006D3E96"/>
    <w:rsid w:val="006D4515"/>
    <w:rsid w:val="006D4BB1"/>
    <w:rsid w:val="006D6593"/>
    <w:rsid w:val="006F03A8"/>
    <w:rsid w:val="006F2ACA"/>
    <w:rsid w:val="006F2ADC"/>
    <w:rsid w:val="006F2BFE"/>
    <w:rsid w:val="006F31E9"/>
    <w:rsid w:val="006F6284"/>
    <w:rsid w:val="007002C5"/>
    <w:rsid w:val="00701428"/>
    <w:rsid w:val="00702345"/>
    <w:rsid w:val="00704387"/>
    <w:rsid w:val="00707669"/>
    <w:rsid w:val="00711CBA"/>
    <w:rsid w:val="00711FB5"/>
    <w:rsid w:val="00712A01"/>
    <w:rsid w:val="00714F58"/>
    <w:rsid w:val="00722FBF"/>
    <w:rsid w:val="00722FC2"/>
    <w:rsid w:val="00724E1B"/>
    <w:rsid w:val="00725949"/>
    <w:rsid w:val="0072623A"/>
    <w:rsid w:val="00727FA2"/>
    <w:rsid w:val="007322D9"/>
    <w:rsid w:val="00732BC0"/>
    <w:rsid w:val="007333CE"/>
    <w:rsid w:val="0073720F"/>
    <w:rsid w:val="00737796"/>
    <w:rsid w:val="0074165C"/>
    <w:rsid w:val="00741991"/>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5A77"/>
    <w:rsid w:val="00792D4F"/>
    <w:rsid w:val="007959E8"/>
    <w:rsid w:val="00795E9C"/>
    <w:rsid w:val="007A0521"/>
    <w:rsid w:val="007A2E12"/>
    <w:rsid w:val="007A3475"/>
    <w:rsid w:val="007A41C8"/>
    <w:rsid w:val="007A54CE"/>
    <w:rsid w:val="007A5D3A"/>
    <w:rsid w:val="007A6FD9"/>
    <w:rsid w:val="007A7FFA"/>
    <w:rsid w:val="007B04EB"/>
    <w:rsid w:val="007B0D4F"/>
    <w:rsid w:val="007B445D"/>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3E74"/>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37956"/>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256E"/>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3BC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1CA3"/>
    <w:rsid w:val="009834B3"/>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3FFF"/>
    <w:rsid w:val="009A42C1"/>
    <w:rsid w:val="009A5429"/>
    <w:rsid w:val="009A72AD"/>
    <w:rsid w:val="009B09E0"/>
    <w:rsid w:val="009B0BC5"/>
    <w:rsid w:val="009B1247"/>
    <w:rsid w:val="009B6029"/>
    <w:rsid w:val="009B6971"/>
    <w:rsid w:val="009C27F1"/>
    <w:rsid w:val="009C3152"/>
    <w:rsid w:val="009C3257"/>
    <w:rsid w:val="009C4CFA"/>
    <w:rsid w:val="009C5070"/>
    <w:rsid w:val="009D06F4"/>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77E"/>
    <w:rsid w:val="00A06A6B"/>
    <w:rsid w:val="00A07E47"/>
    <w:rsid w:val="00A129D0"/>
    <w:rsid w:val="00A12C33"/>
    <w:rsid w:val="00A138BA"/>
    <w:rsid w:val="00A14C8E"/>
    <w:rsid w:val="00A153D9"/>
    <w:rsid w:val="00A15F09"/>
    <w:rsid w:val="00A169B6"/>
    <w:rsid w:val="00A2271D"/>
    <w:rsid w:val="00A237D5"/>
    <w:rsid w:val="00A30EFC"/>
    <w:rsid w:val="00A3140A"/>
    <w:rsid w:val="00A31984"/>
    <w:rsid w:val="00A32D73"/>
    <w:rsid w:val="00A3367B"/>
    <w:rsid w:val="00A33C67"/>
    <w:rsid w:val="00A33E4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2E64"/>
    <w:rsid w:val="00A648CD"/>
    <w:rsid w:val="00A6537A"/>
    <w:rsid w:val="00A6772B"/>
    <w:rsid w:val="00A67866"/>
    <w:rsid w:val="00A70B07"/>
    <w:rsid w:val="00A71A7D"/>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1522"/>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5C1C"/>
    <w:rsid w:val="00B66567"/>
    <w:rsid w:val="00B66F52"/>
    <w:rsid w:val="00B66FE5"/>
    <w:rsid w:val="00B72880"/>
    <w:rsid w:val="00B758BF"/>
    <w:rsid w:val="00B76299"/>
    <w:rsid w:val="00B77EC8"/>
    <w:rsid w:val="00B827A6"/>
    <w:rsid w:val="00B831CE"/>
    <w:rsid w:val="00B86677"/>
    <w:rsid w:val="00B87131"/>
    <w:rsid w:val="00B939B1"/>
    <w:rsid w:val="00B96D40"/>
    <w:rsid w:val="00B97386"/>
    <w:rsid w:val="00BA263B"/>
    <w:rsid w:val="00BA42B2"/>
    <w:rsid w:val="00BA58D4"/>
    <w:rsid w:val="00BA5B9E"/>
    <w:rsid w:val="00BA7C9A"/>
    <w:rsid w:val="00BB589F"/>
    <w:rsid w:val="00BB5F8F"/>
    <w:rsid w:val="00BB657A"/>
    <w:rsid w:val="00BB7E11"/>
    <w:rsid w:val="00BC1A4E"/>
    <w:rsid w:val="00BC5DC7"/>
    <w:rsid w:val="00BC6B8B"/>
    <w:rsid w:val="00BC73D8"/>
    <w:rsid w:val="00BD52D7"/>
    <w:rsid w:val="00BD5AD2"/>
    <w:rsid w:val="00BE22F3"/>
    <w:rsid w:val="00BE5B52"/>
    <w:rsid w:val="00BE7B8D"/>
    <w:rsid w:val="00BF08E8"/>
    <w:rsid w:val="00BF0993"/>
    <w:rsid w:val="00BF10A9"/>
    <w:rsid w:val="00BF1703"/>
    <w:rsid w:val="00BF231C"/>
    <w:rsid w:val="00BF51E5"/>
    <w:rsid w:val="00BF74A6"/>
    <w:rsid w:val="00C013AD"/>
    <w:rsid w:val="00C02A20"/>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72A"/>
    <w:rsid w:val="00C35A3E"/>
    <w:rsid w:val="00C36591"/>
    <w:rsid w:val="00C42130"/>
    <w:rsid w:val="00C423A4"/>
    <w:rsid w:val="00C423E3"/>
    <w:rsid w:val="00C44BF5"/>
    <w:rsid w:val="00C521D6"/>
    <w:rsid w:val="00C54632"/>
    <w:rsid w:val="00C55232"/>
    <w:rsid w:val="00C553A4"/>
    <w:rsid w:val="00C55A06"/>
    <w:rsid w:val="00C55D03"/>
    <w:rsid w:val="00C601BC"/>
    <w:rsid w:val="00C6329F"/>
    <w:rsid w:val="00C63340"/>
    <w:rsid w:val="00C643F9"/>
    <w:rsid w:val="00C64E95"/>
    <w:rsid w:val="00C71372"/>
    <w:rsid w:val="00C72410"/>
    <w:rsid w:val="00C7287F"/>
    <w:rsid w:val="00C7420F"/>
    <w:rsid w:val="00C80CB8"/>
    <w:rsid w:val="00C819F8"/>
    <w:rsid w:val="00C8248C"/>
    <w:rsid w:val="00C84E33"/>
    <w:rsid w:val="00C8674A"/>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7B85"/>
    <w:rsid w:val="00CF048A"/>
    <w:rsid w:val="00CF155A"/>
    <w:rsid w:val="00CF2947"/>
    <w:rsid w:val="00CF686F"/>
    <w:rsid w:val="00CF6E60"/>
    <w:rsid w:val="00CF7BCA"/>
    <w:rsid w:val="00D008FD"/>
    <w:rsid w:val="00D019F9"/>
    <w:rsid w:val="00D0321C"/>
    <w:rsid w:val="00D035EC"/>
    <w:rsid w:val="00D06AB1"/>
    <w:rsid w:val="00D06FC1"/>
    <w:rsid w:val="00D072ED"/>
    <w:rsid w:val="00D07A16"/>
    <w:rsid w:val="00D1067E"/>
    <w:rsid w:val="00D10F50"/>
    <w:rsid w:val="00D11272"/>
    <w:rsid w:val="00D126F5"/>
    <w:rsid w:val="00D1489E"/>
    <w:rsid w:val="00D176CC"/>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0FE"/>
    <w:rsid w:val="00D466AE"/>
    <w:rsid w:val="00D4734F"/>
    <w:rsid w:val="00D51BF3"/>
    <w:rsid w:val="00D61450"/>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C53"/>
    <w:rsid w:val="00E01138"/>
    <w:rsid w:val="00E02DFB"/>
    <w:rsid w:val="00E030F9"/>
    <w:rsid w:val="00E0311A"/>
    <w:rsid w:val="00E03138"/>
    <w:rsid w:val="00E06404"/>
    <w:rsid w:val="00E11A85"/>
    <w:rsid w:val="00E12495"/>
    <w:rsid w:val="00E13C00"/>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050"/>
    <w:rsid w:val="00E969D5"/>
    <w:rsid w:val="00EA08F7"/>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3D43"/>
    <w:rsid w:val="00EE613F"/>
    <w:rsid w:val="00EE7295"/>
    <w:rsid w:val="00EE7869"/>
    <w:rsid w:val="00EF01F7"/>
    <w:rsid w:val="00EF054A"/>
    <w:rsid w:val="00EF3235"/>
    <w:rsid w:val="00EF7E72"/>
    <w:rsid w:val="00F06D37"/>
    <w:rsid w:val="00F07B9D"/>
    <w:rsid w:val="00F11586"/>
    <w:rsid w:val="00F1183B"/>
    <w:rsid w:val="00F11C9F"/>
    <w:rsid w:val="00F12263"/>
    <w:rsid w:val="00F1409D"/>
    <w:rsid w:val="00F14214"/>
    <w:rsid w:val="00F157A9"/>
    <w:rsid w:val="00F1584E"/>
    <w:rsid w:val="00F16F00"/>
    <w:rsid w:val="00F23F9D"/>
    <w:rsid w:val="00F25BB6"/>
    <w:rsid w:val="00F26B7E"/>
    <w:rsid w:val="00F2776B"/>
    <w:rsid w:val="00F27A3B"/>
    <w:rsid w:val="00F32780"/>
    <w:rsid w:val="00F33817"/>
    <w:rsid w:val="00F420D5"/>
    <w:rsid w:val="00F451EA"/>
    <w:rsid w:val="00F45447"/>
    <w:rsid w:val="00F456C6"/>
    <w:rsid w:val="00F45744"/>
    <w:rsid w:val="00F4577B"/>
    <w:rsid w:val="00F46496"/>
    <w:rsid w:val="00F474D0"/>
    <w:rsid w:val="00F50179"/>
    <w:rsid w:val="00F515EE"/>
    <w:rsid w:val="00F56511"/>
    <w:rsid w:val="00F60A7C"/>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254E"/>
    <w:rsid w:val="00FF3E7D"/>
    <w:rsid w:val="00FF5B99"/>
    <w:rsid w:val="00FF730C"/>
    <w:rsid w:val="00FF73F4"/>
    <w:rsid w:val="00FF7CE4"/>
    <w:rsid w:val="00FF7E39"/>
    <w:rsid w:val="08C077AC"/>
    <w:rsid w:val="11620B9E"/>
    <w:rsid w:val="13D16980"/>
    <w:rsid w:val="2536704D"/>
    <w:rsid w:val="28A36429"/>
    <w:rsid w:val="36801A26"/>
    <w:rsid w:val="401F39E9"/>
    <w:rsid w:val="476615BC"/>
    <w:rsid w:val="49AF11BC"/>
    <w:rsid w:val="51EB2283"/>
    <w:rsid w:val="5C4E608C"/>
    <w:rsid w:val="61EB62E2"/>
    <w:rsid w:val="6395769E"/>
    <w:rsid w:val="6F48587D"/>
    <w:rsid w:val="78D5392F"/>
    <w:rsid w:val="7B2F6765"/>
    <w:rsid w:val="7D824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qFormat="1" w:uiPriority="39" w:semiHidden="0" w:name="toc 5"/>
    <w:lsdException w:uiPriority="39" w:semiHidden="0" w:name="toc 6"/>
    <w:lsdException w:qFormat="1"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BEE0550F2FE43CC95852F6129E80278"/>
        <w:style w:val=""/>
        <w:category>
          <w:name w:val="常规"/>
          <w:gallery w:val="placeholder"/>
        </w:category>
        <w:types>
          <w:type w:val="bbPlcHdr"/>
        </w:types>
        <w:behaviors>
          <w:behavior w:val="content"/>
        </w:behaviors>
        <w:description w:val=""/>
        <w:guid w:val="{A9288ADA-AC70-452B-9573-5741829F7B71}"/>
      </w:docPartPr>
      <w:docPartBody>
        <w:p w14:paraId="3260A736">
          <w:pPr>
            <w:pStyle w:val="5"/>
            <w:rPr>
              <w:rFonts w:hint="eastAsia"/>
            </w:rPr>
          </w:pPr>
          <w:r>
            <w:rPr>
              <w:rStyle w:val="4"/>
              <w:rFonts w:hint="eastAsia"/>
            </w:rPr>
            <w:t>单击或点击此处输入文字。</w:t>
          </w:r>
        </w:p>
      </w:docPartBody>
    </w:docPart>
    <w:docPart>
      <w:docPartPr>
        <w:name w:val="53814AC7435845E89B1C57CA8F27B5A0"/>
        <w:style w:val=""/>
        <w:category>
          <w:name w:val="常规"/>
          <w:gallery w:val="placeholder"/>
        </w:category>
        <w:types>
          <w:type w:val="bbPlcHdr"/>
        </w:types>
        <w:behaviors>
          <w:behavior w:val="content"/>
        </w:behaviors>
        <w:description w:val=""/>
        <w:guid w:val="{A99D2755-737B-4AA2-AD22-0BB2D25FB127}"/>
      </w:docPartPr>
      <w:docPartBody>
        <w:p w14:paraId="0F74E0B4">
          <w:pPr>
            <w:pStyle w:val="6"/>
            <w:rPr>
              <w:rFonts w:hint="eastAsia"/>
            </w:rPr>
          </w:pPr>
          <w:r>
            <w:rPr>
              <w:rStyle w:val="4"/>
              <w:rFonts w:hint="eastAsia"/>
            </w:rPr>
            <w:t>选择一项。</w:t>
          </w:r>
        </w:p>
      </w:docPartBody>
    </w:docPart>
    <w:docPart>
      <w:docPartPr>
        <w:name w:val="DAE9BA10FC704C509D7AA546FB492883"/>
        <w:style w:val=""/>
        <w:category>
          <w:name w:val="常规"/>
          <w:gallery w:val="placeholder"/>
        </w:category>
        <w:types>
          <w:type w:val="bbPlcHdr"/>
        </w:types>
        <w:behaviors>
          <w:behavior w:val="content"/>
        </w:behaviors>
        <w:description w:val=""/>
        <w:guid w:val="{C2AED2A9-1377-41A2-BA2E-9B49C22B9C2B}"/>
      </w:docPartPr>
      <w:docPartBody>
        <w:p w14:paraId="14EB30FB">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92F"/>
    <w:rsid w:val="001B585F"/>
    <w:rsid w:val="003A7FBB"/>
    <w:rsid w:val="007178A2"/>
    <w:rsid w:val="009F5090"/>
    <w:rsid w:val="00A9692F"/>
    <w:rsid w:val="00DE3CB3"/>
    <w:rsid w:val="00FF3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BEE0550F2FE43CC95852F6129E8027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3814AC7435845E89B1C57CA8F27B5A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AE9BA10FC704C509D7AA546FB49288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7</Pages>
  <Words>2172</Words>
  <Characters>2556</Characters>
  <Lines>44</Lines>
  <Paragraphs>12</Paragraphs>
  <TotalTime>14</TotalTime>
  <ScaleCrop>false</ScaleCrop>
  <LinksUpToDate>false</LinksUpToDate>
  <CharactersWithSpaces>2622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2023-10-23T02:10:00Z</dcterms:created>
  <dc:creator>阎岩</dc:creator>
  <dc:description>&lt;config cover="true" show_menu="true" version="1.0.0" doctype="SDKXY"&gt;_x000d_
&lt;/config&gt;</dc:description>
  <cp:lastModifiedBy>阎岩</cp:lastModifiedBy>
  <cp:lastPrinted>2021-02-02T08:22:00Z</cp:lastPrinted>
  <dcterms:modified xsi:type="dcterms:W3CDTF">2026-02-03T05:50:35Z</dcterms:modified>
  <dc:title>团体标准</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eyJoZGlkIjoiNTIzOWJhZDAzNzM4ZmU4N2JhN2RjZmE4NzNiOGMyMDEiLCJ1c2VySWQiOiI1ODE5NDkzMTMifQ==</vt:lpwstr>
  </property>
  <property fmtid="{D5CDD505-2E9C-101B-9397-08002B2CF9AE}" pid="15" name="KSOProductBuildVer">
    <vt:lpwstr>2052-12.1.0.24657</vt:lpwstr>
  </property>
  <property fmtid="{D5CDD505-2E9C-101B-9397-08002B2CF9AE}" pid="16" name="ICV">
    <vt:lpwstr>874C6A191F5840DAAD8371F6FA9A4038_12</vt:lpwstr>
  </property>
</Properties>
</file>